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4DC6" w14:textId="08E13943" w:rsidR="00A03AEB" w:rsidRDefault="00A03AEB">
      <w:pPr>
        <w:spacing w:line="360" w:lineRule="auto"/>
        <w:rPr>
          <w:szCs w:val="24"/>
        </w:rPr>
      </w:pPr>
    </w:p>
    <w:p w14:paraId="44D4EEAF" w14:textId="77777777" w:rsidR="00BC242F" w:rsidRDefault="00BC242F" w:rsidP="00BC242F">
      <w:pPr>
        <w:rPr>
          <w:szCs w:val="24"/>
        </w:rPr>
      </w:pPr>
    </w:p>
    <w:p w14:paraId="462B8343" w14:textId="5B18CB85" w:rsidR="00BC242F" w:rsidRDefault="00BC242F" w:rsidP="009B1641">
      <w:pPr>
        <w:ind w:firstLine="3969"/>
      </w:pPr>
      <w:r>
        <w:t>PATVIRTINTA</w:t>
      </w:r>
    </w:p>
    <w:p w14:paraId="614496E3" w14:textId="77777777" w:rsidR="009B1641" w:rsidRDefault="009B1641" w:rsidP="009B1641">
      <w:pPr>
        <w:ind w:firstLine="3969"/>
      </w:pPr>
    </w:p>
    <w:tbl>
      <w:tblPr>
        <w:tblStyle w:val="Lentelstinklelis"/>
        <w:tblW w:w="6095" w:type="dxa"/>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tblGrid>
      <w:tr w:rsidR="00BC242F" w14:paraId="5CFA6FA5" w14:textId="77777777" w:rsidTr="00F5370A">
        <w:tc>
          <w:tcPr>
            <w:tcW w:w="6095" w:type="dxa"/>
          </w:tcPr>
          <w:p w14:paraId="450E4D37" w14:textId="77777777" w:rsidR="006E1B41" w:rsidRDefault="006E1B41" w:rsidP="006E1B41">
            <w:pPr>
              <w:pStyle w:val="Prezidentas"/>
              <w:spacing w:line="240" w:lineRule="auto"/>
              <w:jc w:val="both"/>
              <w:rPr>
                <w:caps w:val="0"/>
                <w:color w:val="auto"/>
                <w:sz w:val="22"/>
                <w:szCs w:val="22"/>
                <w:lang w:val="lt-LT"/>
              </w:rPr>
            </w:pPr>
            <w:r>
              <w:rPr>
                <w:caps w:val="0"/>
                <w:color w:val="auto"/>
                <w:sz w:val="22"/>
                <w:szCs w:val="22"/>
                <w:lang w:val="lt-LT"/>
              </w:rPr>
              <w:t xml:space="preserve">Šventosios žuvininkystės regiono vietos veiklos grupės  valdybos </w:t>
            </w:r>
          </w:p>
          <w:p w14:paraId="50B505E1" w14:textId="25D53007" w:rsidR="006E1B41" w:rsidRDefault="006E1B41" w:rsidP="006E1B41">
            <w:pPr>
              <w:pStyle w:val="Prezidentas"/>
              <w:spacing w:line="240" w:lineRule="auto"/>
              <w:jc w:val="both"/>
              <w:rPr>
                <w:color w:val="auto"/>
                <w:sz w:val="22"/>
                <w:szCs w:val="22"/>
                <w:lang w:val="lt-LT"/>
              </w:rPr>
            </w:pPr>
            <w:r>
              <w:rPr>
                <w:caps w:val="0"/>
                <w:color w:val="auto"/>
                <w:sz w:val="22"/>
                <w:szCs w:val="22"/>
                <w:lang w:val="lt-LT"/>
              </w:rPr>
              <w:t>202</w:t>
            </w:r>
            <w:r w:rsidR="003F5A6A">
              <w:rPr>
                <w:caps w:val="0"/>
                <w:color w:val="auto"/>
                <w:sz w:val="22"/>
                <w:szCs w:val="22"/>
                <w:lang w:val="lt-LT"/>
              </w:rPr>
              <w:t>3</w:t>
            </w:r>
            <w:r>
              <w:rPr>
                <w:caps w:val="0"/>
                <w:color w:val="auto"/>
                <w:sz w:val="22"/>
                <w:szCs w:val="22"/>
                <w:lang w:val="lt-LT"/>
              </w:rPr>
              <w:t> m. </w:t>
            </w:r>
            <w:r w:rsidR="001960E3">
              <w:rPr>
                <w:caps w:val="0"/>
                <w:color w:val="auto"/>
                <w:sz w:val="22"/>
                <w:szCs w:val="22"/>
                <w:lang w:val="lt-LT"/>
              </w:rPr>
              <w:t>gegužės</w:t>
            </w:r>
            <w:r>
              <w:rPr>
                <w:caps w:val="0"/>
                <w:color w:val="auto"/>
                <w:sz w:val="22"/>
                <w:szCs w:val="22"/>
                <w:lang w:val="lt-LT"/>
              </w:rPr>
              <w:t> mėn. </w:t>
            </w:r>
            <w:r w:rsidR="001960E3">
              <w:rPr>
                <w:caps w:val="0"/>
                <w:color w:val="auto"/>
                <w:sz w:val="22"/>
                <w:szCs w:val="22"/>
                <w:lang w:val="lt-LT"/>
              </w:rPr>
              <w:t>24</w:t>
            </w:r>
            <w:r>
              <w:rPr>
                <w:caps w:val="0"/>
                <w:color w:val="auto"/>
                <w:sz w:val="22"/>
                <w:szCs w:val="22"/>
                <w:lang w:val="lt-LT"/>
              </w:rPr>
              <w:t xml:space="preserve"> d. posėdžio protokolu </w:t>
            </w:r>
            <w:r w:rsidRPr="001960E3">
              <w:rPr>
                <w:caps w:val="0"/>
                <w:color w:val="auto"/>
                <w:sz w:val="22"/>
                <w:szCs w:val="22"/>
                <w:lang w:val="lt-LT"/>
              </w:rPr>
              <w:t>Nr</w:t>
            </w:r>
            <w:r w:rsidR="001960E3">
              <w:rPr>
                <w:caps w:val="0"/>
                <w:color w:val="auto"/>
                <w:sz w:val="22"/>
                <w:szCs w:val="22"/>
                <w:lang w:val="lt-LT"/>
              </w:rPr>
              <w:t>.</w:t>
            </w:r>
            <w:r w:rsidRPr="001960E3">
              <w:rPr>
                <w:caps w:val="0"/>
                <w:color w:val="auto"/>
                <w:sz w:val="22"/>
                <w:szCs w:val="22"/>
                <w:lang w:val="lt-LT"/>
              </w:rPr>
              <w:t> </w:t>
            </w:r>
            <w:r w:rsidR="00F5370A" w:rsidRPr="001960E3">
              <w:rPr>
                <w:caps w:val="0"/>
                <w:color w:val="auto"/>
                <w:sz w:val="22"/>
                <w:szCs w:val="22"/>
                <w:lang w:val="lt-LT"/>
              </w:rPr>
              <w:t>3</w:t>
            </w:r>
            <w:r w:rsidR="001960E3" w:rsidRPr="001960E3">
              <w:rPr>
                <w:caps w:val="0"/>
                <w:color w:val="auto"/>
                <w:sz w:val="22"/>
                <w:szCs w:val="22"/>
                <w:lang w:val="lt-LT"/>
              </w:rPr>
              <w:t>9</w:t>
            </w:r>
            <w:r w:rsidRPr="001960E3">
              <w:rPr>
                <w:caps w:val="0"/>
                <w:color w:val="auto"/>
                <w:sz w:val="22"/>
                <w:szCs w:val="22"/>
                <w:lang w:val="lt-LT"/>
              </w:rPr>
              <w:t>.</w:t>
            </w:r>
            <w:r>
              <w:rPr>
                <w:color w:val="auto"/>
                <w:sz w:val="22"/>
                <w:szCs w:val="22"/>
                <w:lang w:val="lt-LT"/>
              </w:rPr>
              <w:t xml:space="preserve"> taikomo VPS priemonės ,,</w:t>
            </w:r>
            <w:r>
              <w:rPr>
                <w:b/>
                <w:color w:val="auto"/>
                <w:sz w:val="22"/>
                <w:szCs w:val="22"/>
                <w:lang w:val="lt-LT"/>
              </w:rPr>
              <w:t>Žvejybos verslo gyvybingumo didinimas, kuriant palankią žvejybos verslui aplinką“</w:t>
            </w:r>
            <w:r>
              <w:rPr>
                <w:b/>
                <w:color w:val="auto"/>
                <w:lang w:val="lt-LT"/>
              </w:rPr>
              <w:t xml:space="preserve"> </w:t>
            </w:r>
            <w:r>
              <w:rPr>
                <w:color w:val="auto"/>
                <w:sz w:val="22"/>
                <w:szCs w:val="22"/>
                <w:lang w:val="lt-LT"/>
              </w:rPr>
              <w:t xml:space="preserve">Nr. </w:t>
            </w:r>
            <w:r>
              <w:rPr>
                <w:b/>
                <w:color w:val="auto"/>
                <w:sz w:val="22"/>
                <w:szCs w:val="22"/>
                <w:lang w:val="lt-LT"/>
              </w:rPr>
              <w:t>BIVP-AKVA-SAVA-2</w:t>
            </w:r>
            <w:r>
              <w:rPr>
                <w:color w:val="auto"/>
                <w:sz w:val="22"/>
                <w:szCs w:val="22"/>
                <w:lang w:val="lt-LT"/>
              </w:rPr>
              <w:t xml:space="preserve"> vietos projektams</w:t>
            </w:r>
          </w:p>
          <w:p w14:paraId="5A5DD67D" w14:textId="01868B57" w:rsidR="00BC242F" w:rsidRDefault="00A01F71" w:rsidP="00BC242F">
            <w:pPr>
              <w:pStyle w:val="Prezidentas"/>
              <w:spacing w:line="240" w:lineRule="auto"/>
              <w:jc w:val="right"/>
              <w:rPr>
                <w:caps w:val="0"/>
                <w:sz w:val="22"/>
                <w:szCs w:val="22"/>
                <w:lang w:val="lt-LT"/>
              </w:rPr>
            </w:pPr>
            <w:r>
              <w:rPr>
                <w:caps w:val="0"/>
                <w:sz w:val="22"/>
                <w:szCs w:val="22"/>
                <w:lang w:val="lt-LT"/>
              </w:rPr>
              <w:t>2</w:t>
            </w:r>
            <w:r w:rsidR="00BC242F">
              <w:rPr>
                <w:caps w:val="0"/>
                <w:sz w:val="22"/>
                <w:szCs w:val="22"/>
                <w:lang w:val="lt-LT"/>
              </w:rPr>
              <w:t xml:space="preserve"> priedas</w:t>
            </w:r>
          </w:p>
        </w:tc>
      </w:tr>
    </w:tbl>
    <w:p w14:paraId="5E0A249D" w14:textId="77777777" w:rsidR="00BC242F" w:rsidRDefault="00BC242F">
      <w:pPr>
        <w:spacing w:line="360" w:lineRule="auto"/>
        <w:rPr>
          <w:szCs w:val="24"/>
        </w:rPr>
      </w:pPr>
    </w:p>
    <w:p w14:paraId="5751FB0A" w14:textId="3E223C24" w:rsidR="00BC242F" w:rsidRPr="00C35B5F" w:rsidRDefault="00BC242F" w:rsidP="00BC242F">
      <w:pPr>
        <w:jc w:val="center"/>
        <w:rPr>
          <w:b/>
          <w:sz w:val="28"/>
          <w:szCs w:val="28"/>
        </w:rPr>
      </w:pPr>
      <w:r>
        <w:rPr>
          <w:b/>
          <w:sz w:val="28"/>
          <w:szCs w:val="28"/>
        </w:rPr>
        <w:t>ŠVENTOSIOS ŽVEJYBOS IR AKVAKULTŪROS REGIONO VIETOS PLĖTROS STRATEGIJOS</w:t>
      </w:r>
      <w:r w:rsidRPr="00C35B5F">
        <w:rPr>
          <w:b/>
          <w:sz w:val="28"/>
          <w:szCs w:val="28"/>
        </w:rPr>
        <w:t xml:space="preserve"> </w:t>
      </w:r>
      <w:r w:rsidRPr="00AE42D0">
        <w:rPr>
          <w:b/>
          <w:sz w:val="28"/>
          <w:szCs w:val="28"/>
        </w:rPr>
        <w:t>2016-202</w:t>
      </w:r>
      <w:r>
        <w:rPr>
          <w:b/>
          <w:sz w:val="28"/>
          <w:szCs w:val="28"/>
        </w:rPr>
        <w:t>3</w:t>
      </w:r>
      <w:r w:rsidRPr="00AE42D0">
        <w:rPr>
          <w:b/>
          <w:sz w:val="28"/>
          <w:szCs w:val="28"/>
        </w:rPr>
        <w:t xml:space="preserve"> m.</w:t>
      </w:r>
      <w:r w:rsidRPr="00C35B5F">
        <w:rPr>
          <w:b/>
          <w:sz w:val="28"/>
          <w:szCs w:val="28"/>
        </w:rPr>
        <w:t xml:space="preserve"> </w:t>
      </w:r>
      <w:r>
        <w:rPr>
          <w:b/>
          <w:sz w:val="28"/>
          <w:szCs w:val="28"/>
        </w:rPr>
        <w:t>PRIEMONIŲ VIETOS PROJEKTUOSE DIEGIAMŲ INOVACIJŲ VERTINIMO METODIKA</w:t>
      </w:r>
    </w:p>
    <w:p w14:paraId="1BE1A40A" w14:textId="77777777" w:rsidR="00BC242F" w:rsidRDefault="00BC242F" w:rsidP="00F54240">
      <w:pPr>
        <w:rPr>
          <w:szCs w:val="24"/>
        </w:rPr>
      </w:pPr>
    </w:p>
    <w:p w14:paraId="426A017A" w14:textId="2E9413E3" w:rsidR="00BC242F" w:rsidRPr="009B1641" w:rsidRDefault="00DA1401" w:rsidP="00F54240">
      <w:pPr>
        <w:spacing w:before="240" w:after="240"/>
        <w:jc w:val="center"/>
        <w:rPr>
          <w:b/>
          <w:szCs w:val="24"/>
        </w:rPr>
      </w:pPr>
      <w:r w:rsidRPr="009B1641">
        <w:rPr>
          <w:b/>
          <w:szCs w:val="24"/>
        </w:rPr>
        <w:t xml:space="preserve">I. </w:t>
      </w:r>
      <w:r w:rsidR="00BC242F" w:rsidRPr="009B1641">
        <w:rPr>
          <w:b/>
          <w:szCs w:val="24"/>
        </w:rPr>
        <w:t>Šioje metodikoje vartojamos sąvokos</w:t>
      </w:r>
    </w:p>
    <w:p w14:paraId="19DFB304" w14:textId="7D2D435B" w:rsidR="00BC242F" w:rsidRPr="009B1641" w:rsidRDefault="00BC242F" w:rsidP="00361304">
      <w:pPr>
        <w:ind w:firstLine="567"/>
        <w:jc w:val="both"/>
        <w:rPr>
          <w:szCs w:val="24"/>
          <w:lang w:eastAsia="lt-LT"/>
        </w:rPr>
      </w:pPr>
      <w:r w:rsidRPr="009B1641">
        <w:rPr>
          <w:szCs w:val="24"/>
          <w:lang w:eastAsia="lt-LT"/>
        </w:rPr>
        <w:t xml:space="preserve">1.1. </w:t>
      </w:r>
      <w:r w:rsidRPr="009B1641">
        <w:rPr>
          <w:b/>
          <w:bCs/>
          <w:szCs w:val="24"/>
          <w:lang w:eastAsia="lt-LT"/>
        </w:rPr>
        <w:t>Žvejybos arba jos produktų</w:t>
      </w:r>
      <w:r w:rsidRPr="009B1641">
        <w:rPr>
          <w:szCs w:val="24"/>
          <w:lang w:eastAsia="lt-LT"/>
        </w:rPr>
        <w:t xml:space="preserve"> </w:t>
      </w:r>
      <w:r w:rsidRPr="009B1641">
        <w:rPr>
          <w:b/>
          <w:bCs/>
          <w:szCs w:val="24"/>
          <w:lang w:eastAsia="lt-LT"/>
        </w:rPr>
        <w:t xml:space="preserve">perdirbimo inovacija </w:t>
      </w:r>
      <w:r w:rsidRPr="009B1641">
        <w:rPr>
          <w:szCs w:val="24"/>
          <w:lang w:eastAsia="lt-LT"/>
        </w:rPr>
        <w:t>– nauja</w:t>
      </w:r>
      <w:r w:rsidR="007D2F4D" w:rsidRPr="009B1641">
        <w:rPr>
          <w:szCs w:val="24"/>
          <w:lang w:eastAsia="lt-LT"/>
        </w:rPr>
        <w:t xml:space="preserve"> (iki sprendimo skirti paramą Šventosios žvejybos ir akvakultūros regiono vietos plėtros strategijai 2016-2023 m.</w:t>
      </w:r>
      <w:r w:rsidR="00F14E08" w:rsidRPr="009B1641">
        <w:rPr>
          <w:szCs w:val="24"/>
          <w:lang w:eastAsia="lt-LT"/>
        </w:rPr>
        <w:t xml:space="preserve"> (toliau – VPS)</w:t>
      </w:r>
      <w:r w:rsidR="007D2F4D" w:rsidRPr="009B1641">
        <w:rPr>
          <w:szCs w:val="24"/>
          <w:lang w:eastAsia="lt-LT"/>
        </w:rPr>
        <w:t xml:space="preserve"> įgyvendinti Šventosios ŽRVVG teritorijoje patvirtinimo dienos neįgyvendinta)</w:t>
      </w:r>
      <w:r w:rsidRPr="009B1641">
        <w:rPr>
          <w:szCs w:val="24"/>
          <w:lang w:eastAsia="lt-LT"/>
        </w:rPr>
        <w:t xml:space="preserve"> technologija, idėja ar metodas naujiems žvejybos, arba jos produktų perdirbimo procesams, technologijoms, techninėms priemonėms, žaliavoms ir produktams sukurti arba esamiems tobulinti.</w:t>
      </w:r>
    </w:p>
    <w:p w14:paraId="35E358A6" w14:textId="0E86EE79" w:rsidR="00BC242F" w:rsidRPr="009B1641" w:rsidRDefault="00BC242F" w:rsidP="00361304">
      <w:pPr>
        <w:ind w:firstLine="567"/>
        <w:jc w:val="both"/>
        <w:rPr>
          <w:szCs w:val="24"/>
          <w:lang w:eastAsia="lt-LT"/>
        </w:rPr>
      </w:pPr>
      <w:bookmarkStart w:id="0" w:name="part_b55071aeea964e17af018e3e5e54b597"/>
      <w:bookmarkEnd w:id="0"/>
      <w:r w:rsidRPr="009B1641">
        <w:rPr>
          <w:szCs w:val="24"/>
          <w:lang w:eastAsia="lt-LT"/>
        </w:rPr>
        <w:t xml:space="preserve">1.2. </w:t>
      </w:r>
      <w:r w:rsidRPr="009B1641">
        <w:rPr>
          <w:b/>
          <w:bCs/>
          <w:szCs w:val="24"/>
          <w:lang w:eastAsia="lt-LT"/>
        </w:rPr>
        <w:t>Ž</w:t>
      </w:r>
      <w:r w:rsidR="00E9771B" w:rsidRPr="009B1641">
        <w:rPr>
          <w:b/>
          <w:bCs/>
          <w:szCs w:val="24"/>
          <w:lang w:eastAsia="lt-LT"/>
        </w:rPr>
        <w:t xml:space="preserve">vejybos </w:t>
      </w:r>
      <w:r w:rsidRPr="009B1641">
        <w:rPr>
          <w:b/>
          <w:bCs/>
          <w:szCs w:val="24"/>
          <w:lang w:eastAsia="lt-LT"/>
        </w:rPr>
        <w:t>produkto</w:t>
      </w:r>
      <w:r w:rsidRPr="009B1641">
        <w:rPr>
          <w:szCs w:val="24"/>
          <w:lang w:eastAsia="lt-LT"/>
        </w:rPr>
        <w:t xml:space="preserve"> </w:t>
      </w:r>
      <w:r w:rsidRPr="009B1641">
        <w:rPr>
          <w:b/>
          <w:bCs/>
          <w:szCs w:val="24"/>
          <w:lang w:eastAsia="lt-LT"/>
        </w:rPr>
        <w:t xml:space="preserve">ir (arba) paslaugos inovacija </w:t>
      </w:r>
      <w:r w:rsidRPr="009B1641">
        <w:rPr>
          <w:szCs w:val="24"/>
          <w:lang w:eastAsia="lt-LT"/>
        </w:rPr>
        <w:t>(toliau – produkto (paslaugos) inovacija)</w:t>
      </w:r>
      <w:r w:rsidRPr="009B1641">
        <w:rPr>
          <w:b/>
          <w:bCs/>
          <w:szCs w:val="24"/>
          <w:lang w:eastAsia="lt-LT"/>
        </w:rPr>
        <w:t xml:space="preserve"> </w:t>
      </w:r>
      <w:r w:rsidR="00632BD2" w:rsidRPr="009B1641">
        <w:rPr>
          <w:szCs w:val="24"/>
          <w:lang w:eastAsia="lt-LT"/>
        </w:rPr>
        <w:t xml:space="preserve">– žvejybos </w:t>
      </w:r>
      <w:r w:rsidRPr="009B1641">
        <w:rPr>
          <w:szCs w:val="24"/>
          <w:lang w:eastAsia="lt-LT"/>
        </w:rPr>
        <w:t xml:space="preserve">produktas ir (arba) paslauga, turintys naujų savybių ir (arba) naują paskirtį, kurios iš esmės skiriasi nuo anksčiau šios veiklos subjektų sukurtų, gamintų, naudotų produktų ar teiktų paslaugų. </w:t>
      </w:r>
    </w:p>
    <w:p w14:paraId="622E37DA" w14:textId="68E968CA" w:rsidR="00BC242F" w:rsidRPr="009B1641" w:rsidRDefault="00BC242F" w:rsidP="00361304">
      <w:pPr>
        <w:ind w:firstLine="567"/>
        <w:jc w:val="both"/>
        <w:rPr>
          <w:szCs w:val="24"/>
          <w:lang w:eastAsia="lt-LT"/>
        </w:rPr>
      </w:pPr>
      <w:bookmarkStart w:id="1" w:name="part_9469ecfe06fa410c84002102df5402a2"/>
      <w:bookmarkEnd w:id="1"/>
      <w:r w:rsidRPr="009B1641">
        <w:rPr>
          <w:szCs w:val="24"/>
          <w:lang w:eastAsia="lt-LT"/>
        </w:rPr>
        <w:t xml:space="preserve">1.3. </w:t>
      </w:r>
      <w:r w:rsidRPr="009B1641">
        <w:rPr>
          <w:b/>
          <w:bCs/>
          <w:szCs w:val="24"/>
          <w:lang w:eastAsia="lt-LT"/>
        </w:rPr>
        <w:t>Žvejybos</w:t>
      </w:r>
      <w:r w:rsidR="00632BD2" w:rsidRPr="009B1641">
        <w:rPr>
          <w:b/>
          <w:bCs/>
          <w:szCs w:val="24"/>
          <w:lang w:eastAsia="lt-LT"/>
        </w:rPr>
        <w:t xml:space="preserve"> </w:t>
      </w:r>
      <w:r w:rsidRPr="009B1641">
        <w:rPr>
          <w:b/>
          <w:bCs/>
          <w:szCs w:val="24"/>
          <w:lang w:eastAsia="lt-LT"/>
        </w:rPr>
        <w:t>arba j</w:t>
      </w:r>
      <w:r w:rsidR="00632BD2" w:rsidRPr="009B1641">
        <w:rPr>
          <w:b/>
          <w:bCs/>
          <w:szCs w:val="24"/>
          <w:lang w:eastAsia="lt-LT"/>
        </w:rPr>
        <w:t>os</w:t>
      </w:r>
      <w:r w:rsidRPr="009B1641">
        <w:rPr>
          <w:b/>
          <w:bCs/>
          <w:szCs w:val="24"/>
          <w:lang w:eastAsia="lt-LT"/>
        </w:rPr>
        <w:t xml:space="preserve"> produktų</w:t>
      </w:r>
      <w:r w:rsidRPr="009B1641">
        <w:rPr>
          <w:szCs w:val="24"/>
          <w:lang w:eastAsia="lt-LT"/>
        </w:rPr>
        <w:t xml:space="preserve"> </w:t>
      </w:r>
      <w:r w:rsidRPr="009B1641">
        <w:rPr>
          <w:b/>
          <w:bCs/>
          <w:szCs w:val="24"/>
          <w:lang w:eastAsia="lt-LT"/>
        </w:rPr>
        <w:t xml:space="preserve">perdirbimo organizacinė inovacija </w:t>
      </w:r>
      <w:r w:rsidRPr="009B1641">
        <w:rPr>
          <w:szCs w:val="24"/>
          <w:lang w:eastAsia="lt-LT"/>
        </w:rPr>
        <w:t>(toliau – organizacinė inovacija)</w:t>
      </w:r>
      <w:r w:rsidRPr="009B1641">
        <w:rPr>
          <w:b/>
          <w:bCs/>
          <w:szCs w:val="24"/>
          <w:lang w:eastAsia="lt-LT"/>
        </w:rPr>
        <w:t xml:space="preserve"> </w:t>
      </w:r>
      <w:r w:rsidRPr="009B1641">
        <w:rPr>
          <w:szCs w:val="24"/>
          <w:lang w:eastAsia="lt-LT"/>
        </w:rPr>
        <w:t>– naujas</w:t>
      </w:r>
      <w:r w:rsidR="00632BD2" w:rsidRPr="009B1641">
        <w:rPr>
          <w:szCs w:val="24"/>
          <w:lang w:eastAsia="lt-LT"/>
        </w:rPr>
        <w:t xml:space="preserve"> (iki sprendimo skirti paramą </w:t>
      </w:r>
      <w:r w:rsidR="00F14E08" w:rsidRPr="009B1641">
        <w:rPr>
          <w:szCs w:val="24"/>
          <w:lang w:eastAsia="lt-LT"/>
        </w:rPr>
        <w:t>VPS</w:t>
      </w:r>
      <w:r w:rsidR="00632BD2" w:rsidRPr="009B1641">
        <w:rPr>
          <w:szCs w:val="24"/>
          <w:lang w:eastAsia="lt-LT"/>
        </w:rPr>
        <w:t xml:space="preserve"> įgyvendinti Šventosios ŽRVVG teritorijoje patvirtinimo dienos neįgyvendinta)</w:t>
      </w:r>
      <w:r w:rsidRPr="009B1641">
        <w:rPr>
          <w:szCs w:val="24"/>
          <w:lang w:eastAsia="lt-LT"/>
        </w:rPr>
        <w:t xml:space="preserve"> i</w:t>
      </w:r>
      <w:r w:rsidR="00632BD2" w:rsidRPr="009B1641">
        <w:rPr>
          <w:szCs w:val="24"/>
          <w:lang w:eastAsia="lt-LT"/>
        </w:rPr>
        <w:t xml:space="preserve">r (arba) patobulintas žvejybos </w:t>
      </w:r>
      <w:r w:rsidRPr="009B1641">
        <w:rPr>
          <w:szCs w:val="24"/>
          <w:lang w:eastAsia="lt-LT"/>
        </w:rPr>
        <w:t>arba j</w:t>
      </w:r>
      <w:r w:rsidR="00632BD2" w:rsidRPr="009B1641">
        <w:rPr>
          <w:szCs w:val="24"/>
          <w:lang w:eastAsia="lt-LT"/>
        </w:rPr>
        <w:t>os</w:t>
      </w:r>
      <w:r w:rsidRPr="009B1641">
        <w:rPr>
          <w:szCs w:val="24"/>
          <w:lang w:eastAsia="lt-LT"/>
        </w:rPr>
        <w:t xml:space="preserve"> produktų perdirbimo</w:t>
      </w:r>
      <w:r w:rsidRPr="009B1641">
        <w:rPr>
          <w:b/>
          <w:bCs/>
          <w:szCs w:val="24"/>
          <w:lang w:eastAsia="lt-LT"/>
        </w:rPr>
        <w:t xml:space="preserve"> </w:t>
      </w:r>
      <w:r w:rsidRPr="009B1641">
        <w:rPr>
          <w:szCs w:val="24"/>
          <w:lang w:eastAsia="lt-LT"/>
        </w:rPr>
        <w:t>valdymo metodas ar sistema, kuriais siekiama efektyvinti šią veiklą, diegti naujausias žinias, gerinti produkto ir (arba) paslaugų kokybę, didinti jų konkurencingumą.</w:t>
      </w:r>
    </w:p>
    <w:p w14:paraId="22218C06" w14:textId="488BAB9C" w:rsidR="00BC242F" w:rsidRPr="009B1641" w:rsidRDefault="00BC242F" w:rsidP="00361304">
      <w:pPr>
        <w:ind w:firstLine="567"/>
        <w:jc w:val="both"/>
        <w:rPr>
          <w:szCs w:val="24"/>
          <w:lang w:eastAsia="lt-LT"/>
        </w:rPr>
      </w:pPr>
      <w:bookmarkStart w:id="2" w:name="part_f67a854d0b164cc884f0f63416db7b7d"/>
      <w:bookmarkEnd w:id="2"/>
      <w:r w:rsidRPr="009B1641">
        <w:rPr>
          <w:szCs w:val="24"/>
          <w:lang w:eastAsia="lt-LT"/>
        </w:rPr>
        <w:t xml:space="preserve">1.4. </w:t>
      </w:r>
      <w:r w:rsidRPr="009B1641">
        <w:rPr>
          <w:b/>
          <w:bCs/>
          <w:szCs w:val="24"/>
          <w:lang w:eastAsia="lt-LT"/>
        </w:rPr>
        <w:t>Žvejybos</w:t>
      </w:r>
      <w:r w:rsidR="00632BD2" w:rsidRPr="009B1641">
        <w:rPr>
          <w:b/>
          <w:bCs/>
          <w:szCs w:val="24"/>
          <w:lang w:eastAsia="lt-LT"/>
        </w:rPr>
        <w:t xml:space="preserve"> </w:t>
      </w:r>
      <w:r w:rsidRPr="009B1641">
        <w:rPr>
          <w:b/>
          <w:bCs/>
          <w:szCs w:val="24"/>
          <w:lang w:eastAsia="lt-LT"/>
        </w:rPr>
        <w:t>produktų</w:t>
      </w:r>
      <w:r w:rsidRPr="009B1641">
        <w:rPr>
          <w:szCs w:val="24"/>
          <w:lang w:eastAsia="lt-LT"/>
        </w:rPr>
        <w:t xml:space="preserve"> </w:t>
      </w:r>
      <w:r w:rsidRPr="009B1641">
        <w:rPr>
          <w:b/>
          <w:bCs/>
          <w:szCs w:val="24"/>
          <w:lang w:eastAsia="lt-LT"/>
        </w:rPr>
        <w:t>perdirbimo technologijų automatizavimas</w:t>
      </w:r>
      <w:r w:rsidRPr="009B1641">
        <w:rPr>
          <w:szCs w:val="24"/>
          <w:lang w:eastAsia="lt-LT"/>
        </w:rPr>
        <w:t xml:space="preserve"> (toliau – automatizavimas) – ž</w:t>
      </w:r>
      <w:r w:rsidR="00632BD2" w:rsidRPr="009B1641">
        <w:rPr>
          <w:szCs w:val="24"/>
          <w:lang w:eastAsia="lt-LT"/>
        </w:rPr>
        <w:t>vejybos produktų</w:t>
      </w:r>
      <w:r w:rsidRPr="009B1641">
        <w:rPr>
          <w:szCs w:val="24"/>
          <w:lang w:eastAsia="lt-LT"/>
        </w:rPr>
        <w:t xml:space="preserve"> perdirbimo įrenginių, atliekančių iki tol visiškai arba iš dalies žmogaus atliktą darbą,  kūrimas ir naudojimas.</w:t>
      </w:r>
    </w:p>
    <w:p w14:paraId="7C05963F" w14:textId="4AA98097" w:rsidR="00BC242F" w:rsidRPr="009B1641" w:rsidRDefault="00BC242F" w:rsidP="00361304">
      <w:pPr>
        <w:ind w:firstLine="567"/>
        <w:jc w:val="both"/>
        <w:rPr>
          <w:szCs w:val="24"/>
          <w:lang w:eastAsia="lt-LT"/>
        </w:rPr>
      </w:pPr>
      <w:bookmarkStart w:id="3" w:name="part_48e602d542f441658caeb5157be8c730"/>
      <w:bookmarkEnd w:id="3"/>
      <w:r w:rsidRPr="009B1641">
        <w:rPr>
          <w:szCs w:val="24"/>
          <w:lang w:eastAsia="lt-LT"/>
        </w:rPr>
        <w:t xml:space="preserve">1.5. </w:t>
      </w:r>
      <w:r w:rsidRPr="009B1641">
        <w:rPr>
          <w:b/>
          <w:bCs/>
          <w:szCs w:val="24"/>
          <w:lang w:eastAsia="lt-LT"/>
        </w:rPr>
        <w:t>Ž</w:t>
      </w:r>
      <w:r w:rsidR="00632BD2" w:rsidRPr="009B1641">
        <w:rPr>
          <w:b/>
          <w:bCs/>
          <w:szCs w:val="24"/>
          <w:lang w:eastAsia="lt-LT"/>
        </w:rPr>
        <w:t xml:space="preserve">vejybos </w:t>
      </w:r>
      <w:r w:rsidRPr="009B1641">
        <w:rPr>
          <w:b/>
          <w:bCs/>
          <w:szCs w:val="24"/>
          <w:lang w:eastAsia="lt-LT"/>
        </w:rPr>
        <w:t xml:space="preserve">produktų perdirbimo technologinė  inovacija </w:t>
      </w:r>
      <w:r w:rsidRPr="009B1641">
        <w:rPr>
          <w:szCs w:val="24"/>
          <w:lang w:eastAsia="lt-LT"/>
        </w:rPr>
        <w:t>(toliau – technologinė inovacija)</w:t>
      </w:r>
      <w:r w:rsidRPr="009B1641">
        <w:rPr>
          <w:b/>
          <w:bCs/>
          <w:szCs w:val="24"/>
          <w:lang w:eastAsia="lt-LT"/>
        </w:rPr>
        <w:t xml:space="preserve"> </w:t>
      </w:r>
      <w:r w:rsidRPr="009B1641">
        <w:rPr>
          <w:szCs w:val="24"/>
          <w:lang w:eastAsia="lt-LT"/>
        </w:rPr>
        <w:t>– naujas</w:t>
      </w:r>
      <w:r w:rsidR="004E6E87" w:rsidRPr="009B1641">
        <w:rPr>
          <w:szCs w:val="24"/>
          <w:lang w:eastAsia="lt-LT"/>
        </w:rPr>
        <w:t xml:space="preserve"> (iki sprendimo skirti paramą </w:t>
      </w:r>
      <w:r w:rsidR="00F14E08" w:rsidRPr="009B1641">
        <w:rPr>
          <w:szCs w:val="24"/>
          <w:lang w:eastAsia="lt-LT"/>
        </w:rPr>
        <w:t>VPS</w:t>
      </w:r>
      <w:r w:rsidR="004E6E87" w:rsidRPr="009B1641">
        <w:rPr>
          <w:szCs w:val="24"/>
          <w:lang w:eastAsia="lt-LT"/>
        </w:rPr>
        <w:t xml:space="preserve"> įgyvendinti Šventosios ŽRVVG teritorijoje patvirtinimo dienos neįgyvendintas)</w:t>
      </w:r>
      <w:r w:rsidRPr="009B1641">
        <w:rPr>
          <w:szCs w:val="24"/>
          <w:lang w:eastAsia="lt-LT"/>
        </w:rPr>
        <w:t xml:space="preserve"> ir</w:t>
      </w:r>
      <w:r w:rsidR="00632BD2" w:rsidRPr="009B1641">
        <w:rPr>
          <w:szCs w:val="24"/>
          <w:lang w:eastAsia="lt-LT"/>
        </w:rPr>
        <w:t xml:space="preserve"> (arba) patobulintas žvejybos </w:t>
      </w:r>
      <w:r w:rsidRPr="009B1641">
        <w:rPr>
          <w:szCs w:val="24"/>
          <w:lang w:eastAsia="lt-LT"/>
        </w:rPr>
        <w:t>produktų perdirbimo</w:t>
      </w:r>
      <w:r w:rsidRPr="009B1641">
        <w:rPr>
          <w:b/>
          <w:bCs/>
          <w:szCs w:val="24"/>
          <w:lang w:eastAsia="lt-LT"/>
        </w:rPr>
        <w:t xml:space="preserve"> </w:t>
      </w:r>
      <w:r w:rsidRPr="009B1641">
        <w:rPr>
          <w:szCs w:val="24"/>
          <w:lang w:eastAsia="lt-LT"/>
        </w:rPr>
        <w:t>metodas (išskyrus automatizavimą), taikomas naudojant šiuolaikinę įrangą ir naujausius gamybos organizavimo metodus, siekiant gaminti naujus produktus, teikti naujas paslaugas arba esamiems produktams suteikti kokybiškai naujų savybių</w:t>
      </w:r>
      <w:r w:rsidR="00F14E08" w:rsidRPr="009B1641">
        <w:rPr>
          <w:szCs w:val="24"/>
          <w:lang w:eastAsia="lt-LT"/>
        </w:rPr>
        <w:t xml:space="preserve"> ir siekiant didinti </w:t>
      </w:r>
      <w:r w:rsidRPr="009B1641">
        <w:rPr>
          <w:szCs w:val="24"/>
          <w:lang w:eastAsia="lt-LT"/>
        </w:rPr>
        <w:t>gamybos efektyvum</w:t>
      </w:r>
      <w:r w:rsidR="00F14E08" w:rsidRPr="009B1641">
        <w:rPr>
          <w:szCs w:val="24"/>
          <w:lang w:eastAsia="lt-LT"/>
        </w:rPr>
        <w:t>ą</w:t>
      </w:r>
      <w:r w:rsidRPr="009B1641">
        <w:rPr>
          <w:szCs w:val="24"/>
          <w:lang w:eastAsia="lt-LT"/>
        </w:rPr>
        <w:t xml:space="preserve"> ar </w:t>
      </w:r>
      <w:r w:rsidR="00F14E08" w:rsidRPr="009B1641">
        <w:rPr>
          <w:szCs w:val="24"/>
          <w:lang w:eastAsia="lt-LT"/>
        </w:rPr>
        <w:t xml:space="preserve">tobulinti </w:t>
      </w:r>
      <w:r w:rsidRPr="009B1641">
        <w:rPr>
          <w:szCs w:val="24"/>
          <w:lang w:eastAsia="lt-LT"/>
        </w:rPr>
        <w:t>organizavim</w:t>
      </w:r>
      <w:r w:rsidR="00F14E08" w:rsidRPr="009B1641">
        <w:rPr>
          <w:szCs w:val="24"/>
          <w:lang w:eastAsia="lt-LT"/>
        </w:rPr>
        <w:t>ą</w:t>
      </w:r>
      <w:r w:rsidRPr="009B1641">
        <w:rPr>
          <w:szCs w:val="24"/>
          <w:lang w:eastAsia="lt-LT"/>
        </w:rPr>
        <w:t xml:space="preserve">, </w:t>
      </w:r>
      <w:r w:rsidR="00F14E08" w:rsidRPr="009B1641">
        <w:rPr>
          <w:szCs w:val="24"/>
          <w:lang w:eastAsia="lt-LT"/>
        </w:rPr>
        <w:t xml:space="preserve">gerinti </w:t>
      </w:r>
      <w:r w:rsidRPr="009B1641">
        <w:rPr>
          <w:szCs w:val="24"/>
          <w:lang w:eastAsia="lt-LT"/>
        </w:rPr>
        <w:t>produktų ir (arba) p</w:t>
      </w:r>
      <w:r w:rsidR="00F14E08" w:rsidRPr="009B1641">
        <w:rPr>
          <w:szCs w:val="24"/>
          <w:lang w:eastAsia="lt-LT"/>
        </w:rPr>
        <w:t>aslaugų kokybę</w:t>
      </w:r>
      <w:r w:rsidRPr="009B1641">
        <w:rPr>
          <w:szCs w:val="24"/>
          <w:lang w:eastAsia="lt-LT"/>
        </w:rPr>
        <w:t xml:space="preserve"> ir saug</w:t>
      </w:r>
      <w:r w:rsidR="00F14E08" w:rsidRPr="009B1641">
        <w:rPr>
          <w:szCs w:val="24"/>
          <w:lang w:eastAsia="lt-LT"/>
        </w:rPr>
        <w:t>ą</w:t>
      </w:r>
      <w:r w:rsidRPr="009B1641">
        <w:rPr>
          <w:szCs w:val="24"/>
          <w:lang w:eastAsia="lt-LT"/>
        </w:rPr>
        <w:t>, did</w:t>
      </w:r>
      <w:r w:rsidR="00F14E08" w:rsidRPr="009B1641">
        <w:rPr>
          <w:szCs w:val="24"/>
          <w:lang w:eastAsia="lt-LT"/>
        </w:rPr>
        <w:t xml:space="preserve">inti </w:t>
      </w:r>
      <w:r w:rsidRPr="009B1641">
        <w:rPr>
          <w:szCs w:val="24"/>
          <w:lang w:eastAsia="lt-LT"/>
        </w:rPr>
        <w:t>darbo našum</w:t>
      </w:r>
      <w:r w:rsidR="00F14E08" w:rsidRPr="009B1641">
        <w:rPr>
          <w:szCs w:val="24"/>
          <w:lang w:eastAsia="lt-LT"/>
        </w:rPr>
        <w:t>ą</w:t>
      </w:r>
      <w:r w:rsidRPr="009B1641">
        <w:rPr>
          <w:szCs w:val="24"/>
          <w:lang w:eastAsia="lt-LT"/>
        </w:rPr>
        <w:t>, maž</w:t>
      </w:r>
      <w:r w:rsidR="00F14E08" w:rsidRPr="009B1641">
        <w:rPr>
          <w:szCs w:val="24"/>
          <w:lang w:eastAsia="lt-LT"/>
        </w:rPr>
        <w:t xml:space="preserve">inti </w:t>
      </w:r>
      <w:r w:rsidRPr="009B1641">
        <w:rPr>
          <w:szCs w:val="24"/>
          <w:lang w:eastAsia="lt-LT"/>
        </w:rPr>
        <w:t>sąnaud</w:t>
      </w:r>
      <w:r w:rsidR="00F14E08" w:rsidRPr="009B1641">
        <w:rPr>
          <w:szCs w:val="24"/>
          <w:lang w:eastAsia="lt-LT"/>
        </w:rPr>
        <w:t>a</w:t>
      </w:r>
      <w:r w:rsidRPr="009B1641">
        <w:rPr>
          <w:szCs w:val="24"/>
          <w:lang w:eastAsia="lt-LT"/>
        </w:rPr>
        <w:t>s.</w:t>
      </w:r>
    </w:p>
    <w:p w14:paraId="0790B22E" w14:textId="61FB1720" w:rsidR="004E3C91" w:rsidRPr="009B1641" w:rsidRDefault="004E6E87" w:rsidP="00361304">
      <w:pPr>
        <w:ind w:firstLine="567"/>
        <w:jc w:val="both"/>
        <w:rPr>
          <w:szCs w:val="24"/>
          <w:lang w:eastAsia="lt-LT"/>
        </w:rPr>
      </w:pPr>
      <w:bookmarkStart w:id="4" w:name="part_fd3fa5a692864dd9a4b3511d49e81edc"/>
      <w:bookmarkEnd w:id="4"/>
      <w:r w:rsidRPr="009B1641">
        <w:rPr>
          <w:szCs w:val="24"/>
        </w:rPr>
        <w:t>1.6.</w:t>
      </w:r>
      <w:r w:rsidR="004E3C91" w:rsidRPr="009B1641">
        <w:rPr>
          <w:szCs w:val="24"/>
        </w:rPr>
        <w:t xml:space="preserve"> </w:t>
      </w:r>
      <w:r w:rsidRPr="009B1641">
        <w:rPr>
          <w:b/>
          <w:szCs w:val="24"/>
        </w:rPr>
        <w:t xml:space="preserve">Aplinkosaugos inovacija </w:t>
      </w:r>
      <w:r w:rsidR="004E3C91" w:rsidRPr="009B1641">
        <w:rPr>
          <w:szCs w:val="24"/>
          <w:lang w:eastAsia="lt-LT"/>
        </w:rPr>
        <w:t>–</w:t>
      </w:r>
      <w:r w:rsidR="004E3C91" w:rsidRPr="009B1641">
        <w:rPr>
          <w:b/>
          <w:szCs w:val="24"/>
        </w:rPr>
        <w:t xml:space="preserve"> </w:t>
      </w:r>
      <w:r w:rsidR="004E3C91" w:rsidRPr="009B1641">
        <w:rPr>
          <w:szCs w:val="24"/>
          <w:lang w:eastAsia="lt-LT"/>
        </w:rPr>
        <w:t xml:space="preserve">tai naujas (iki sprendimo skirti paramą </w:t>
      </w:r>
      <w:r w:rsidR="00F14E08" w:rsidRPr="009B1641">
        <w:rPr>
          <w:szCs w:val="24"/>
          <w:lang w:eastAsia="lt-LT"/>
        </w:rPr>
        <w:t>VPS</w:t>
      </w:r>
      <w:r w:rsidR="004E3C91" w:rsidRPr="009B1641">
        <w:rPr>
          <w:szCs w:val="24"/>
          <w:lang w:eastAsia="lt-LT"/>
        </w:rPr>
        <w:t xml:space="preserve"> įgyvendinti Šventosios ŽRVVG teritorijoje patvirtinimo dienos nenaudojamas) produktas (-ai) ar procesas (-ai), prisidedantys prie  aplinkosaugos, darnaus vystymosi bei klimato kaitos pasekmių mažinimo. </w:t>
      </w:r>
    </w:p>
    <w:p w14:paraId="38AA2152" w14:textId="6CC616AA" w:rsidR="004E3C91" w:rsidRPr="009B1641" w:rsidRDefault="004E3C91" w:rsidP="00361304">
      <w:pPr>
        <w:ind w:firstLine="567"/>
        <w:jc w:val="both"/>
        <w:rPr>
          <w:szCs w:val="24"/>
          <w:lang w:eastAsia="lt-LT"/>
        </w:rPr>
      </w:pPr>
      <w:r w:rsidRPr="009B1641">
        <w:rPr>
          <w:szCs w:val="24"/>
          <w:lang w:eastAsia="lt-LT"/>
        </w:rPr>
        <w:t xml:space="preserve">1.7. </w:t>
      </w:r>
      <w:r w:rsidRPr="009B1641">
        <w:rPr>
          <w:b/>
          <w:szCs w:val="24"/>
          <w:lang w:eastAsia="lt-LT"/>
        </w:rPr>
        <w:t>Socialinė inovacija</w:t>
      </w:r>
      <w:r w:rsidRPr="009B1641">
        <w:rPr>
          <w:szCs w:val="24"/>
          <w:lang w:eastAsia="lt-LT"/>
        </w:rPr>
        <w:t xml:space="preserve"> –</w:t>
      </w:r>
      <w:r w:rsidR="00C57611" w:rsidRPr="009B1641">
        <w:rPr>
          <w:szCs w:val="24"/>
          <w:lang w:eastAsia="lt-LT"/>
        </w:rPr>
        <w:t xml:space="preserve"> tai naujos (iki sprendimo skirti paramą </w:t>
      </w:r>
      <w:r w:rsidR="00F14E08" w:rsidRPr="009B1641">
        <w:rPr>
          <w:szCs w:val="24"/>
          <w:lang w:eastAsia="lt-LT"/>
        </w:rPr>
        <w:t xml:space="preserve">VPS </w:t>
      </w:r>
      <w:r w:rsidR="00C57611" w:rsidRPr="009B1641">
        <w:rPr>
          <w:szCs w:val="24"/>
          <w:lang w:eastAsia="lt-LT"/>
        </w:rPr>
        <w:t>įgyvendinti Šventosios ŽRVVG teritorijoje patvirtinimo dienos neįgyvendintos  idėjos (produktai, paslaugos ir modeliai), kuriais tenkinami įvairaus pobūdžio socialiniai poreikiai, sprendžiamos socialinės ir ekonominės problemos. Socialinių inovacijų siūlomos priemonės remiasi socialiniais santykiais ir naujais šių santykių modeliais.</w:t>
      </w:r>
    </w:p>
    <w:p w14:paraId="34A02661" w14:textId="51DAB720" w:rsidR="00DA1401" w:rsidRPr="00F54240" w:rsidRDefault="00DA1401" w:rsidP="00F54240">
      <w:pPr>
        <w:spacing w:before="240" w:after="240"/>
        <w:jc w:val="center"/>
        <w:rPr>
          <w:b/>
          <w:szCs w:val="24"/>
        </w:rPr>
      </w:pPr>
      <w:r w:rsidRPr="00F54240">
        <w:rPr>
          <w:b/>
          <w:szCs w:val="24"/>
        </w:rPr>
        <w:t>II. Vietos projektų inovatyvumo vertinimo kriterijai</w:t>
      </w:r>
    </w:p>
    <w:p w14:paraId="6C0DA31C" w14:textId="27D101D4" w:rsidR="00DA1401" w:rsidRPr="009B1641" w:rsidRDefault="00DA1401" w:rsidP="00361304">
      <w:pPr>
        <w:suppressAutoHyphens/>
        <w:ind w:firstLine="567"/>
        <w:jc w:val="both"/>
        <w:rPr>
          <w:bCs/>
          <w:iCs/>
          <w:color w:val="000000"/>
          <w:szCs w:val="24"/>
          <w:lang w:eastAsia="lt-LT"/>
        </w:rPr>
      </w:pPr>
      <w:r w:rsidRPr="009B1641">
        <w:rPr>
          <w:bCs/>
          <w:iCs/>
          <w:color w:val="000000"/>
          <w:szCs w:val="24"/>
          <w:lang w:eastAsia="lt-LT"/>
        </w:rPr>
        <w:lastRenderedPageBreak/>
        <w:t xml:space="preserve">2. Vietos projektų pagal </w:t>
      </w:r>
      <w:r w:rsidR="007D203D" w:rsidRPr="009B1641">
        <w:rPr>
          <w:bCs/>
          <w:iCs/>
          <w:color w:val="000000"/>
          <w:szCs w:val="24"/>
          <w:lang w:eastAsia="lt-LT"/>
        </w:rPr>
        <w:t>VPS</w:t>
      </w:r>
      <w:r w:rsidRPr="009B1641">
        <w:rPr>
          <w:bCs/>
          <w:iCs/>
          <w:color w:val="000000"/>
          <w:szCs w:val="24"/>
          <w:lang w:eastAsia="lt-LT"/>
        </w:rPr>
        <w:t xml:space="preserve"> priemones inovatyvumas vertinamas ir pirmenybė teikiama inovatyvios veiklos </w:t>
      </w:r>
      <w:r w:rsidR="007D203D" w:rsidRPr="009B1641">
        <w:rPr>
          <w:bCs/>
          <w:iCs/>
          <w:color w:val="000000"/>
          <w:szCs w:val="24"/>
          <w:lang w:eastAsia="lt-LT"/>
        </w:rPr>
        <w:t>pareiškėjams, diegiantiems</w:t>
      </w:r>
      <w:r w:rsidRPr="009B1641">
        <w:rPr>
          <w:bCs/>
          <w:iCs/>
          <w:color w:val="000000"/>
          <w:szCs w:val="24"/>
          <w:lang w:eastAsia="lt-LT"/>
        </w:rPr>
        <w:t>:</w:t>
      </w:r>
    </w:p>
    <w:p w14:paraId="62374DF3" w14:textId="2161550A" w:rsidR="00DA1401" w:rsidRPr="009B1641" w:rsidRDefault="007D203D" w:rsidP="00361304">
      <w:pPr>
        <w:suppressAutoHyphens/>
        <w:ind w:firstLine="567"/>
        <w:jc w:val="both"/>
        <w:rPr>
          <w:bCs/>
          <w:iCs/>
          <w:color w:val="000000"/>
          <w:szCs w:val="24"/>
          <w:lang w:eastAsia="lt-LT"/>
        </w:rPr>
      </w:pPr>
      <w:r w:rsidRPr="009B1641">
        <w:rPr>
          <w:bCs/>
          <w:iCs/>
          <w:color w:val="000000"/>
          <w:szCs w:val="24"/>
          <w:lang w:eastAsia="lt-LT"/>
        </w:rPr>
        <w:t>2</w:t>
      </w:r>
      <w:r w:rsidR="00DA1401" w:rsidRPr="009B1641">
        <w:rPr>
          <w:bCs/>
          <w:iCs/>
          <w:color w:val="000000"/>
          <w:szCs w:val="24"/>
          <w:lang w:eastAsia="lt-LT"/>
        </w:rPr>
        <w:t>.1. produk</w:t>
      </w:r>
      <w:r w:rsidRPr="009B1641">
        <w:rPr>
          <w:bCs/>
          <w:iCs/>
          <w:color w:val="000000"/>
          <w:szCs w:val="24"/>
          <w:lang w:eastAsia="lt-LT"/>
        </w:rPr>
        <w:t>to ir (arba) paslaugos inovaciją (-</w:t>
      </w:r>
      <w:proofErr w:type="spellStart"/>
      <w:r w:rsidRPr="009B1641">
        <w:rPr>
          <w:bCs/>
          <w:iCs/>
          <w:color w:val="000000"/>
          <w:szCs w:val="24"/>
          <w:lang w:eastAsia="lt-LT"/>
        </w:rPr>
        <w:t>as</w:t>
      </w:r>
      <w:proofErr w:type="spellEnd"/>
      <w:r w:rsidRPr="009B1641">
        <w:rPr>
          <w:bCs/>
          <w:iCs/>
          <w:color w:val="000000"/>
          <w:szCs w:val="24"/>
          <w:lang w:eastAsia="lt-LT"/>
        </w:rPr>
        <w:t>)</w:t>
      </w:r>
      <w:r w:rsidR="00DA1401" w:rsidRPr="009B1641">
        <w:rPr>
          <w:bCs/>
          <w:iCs/>
          <w:color w:val="000000"/>
          <w:szCs w:val="24"/>
          <w:lang w:eastAsia="lt-LT"/>
        </w:rPr>
        <w:t xml:space="preserve">; </w:t>
      </w:r>
    </w:p>
    <w:p w14:paraId="7EB648F4" w14:textId="125BAD12" w:rsidR="00DA1401" w:rsidRPr="009B1641" w:rsidRDefault="007D203D" w:rsidP="00361304">
      <w:pPr>
        <w:suppressAutoHyphens/>
        <w:ind w:firstLine="567"/>
        <w:jc w:val="both"/>
        <w:rPr>
          <w:bCs/>
          <w:iCs/>
          <w:color w:val="000000"/>
          <w:szCs w:val="24"/>
          <w:lang w:eastAsia="lt-LT"/>
        </w:rPr>
      </w:pPr>
      <w:r w:rsidRPr="009B1641">
        <w:rPr>
          <w:bCs/>
          <w:iCs/>
          <w:color w:val="000000"/>
          <w:szCs w:val="24"/>
          <w:lang w:eastAsia="lt-LT"/>
        </w:rPr>
        <w:t>2</w:t>
      </w:r>
      <w:r w:rsidR="00DA1401" w:rsidRPr="009B1641">
        <w:rPr>
          <w:bCs/>
          <w:iCs/>
          <w:color w:val="000000"/>
          <w:szCs w:val="24"/>
          <w:lang w:eastAsia="lt-LT"/>
        </w:rPr>
        <w:t>.2. technologinio proceso inovacij</w:t>
      </w:r>
      <w:r w:rsidR="00766ADF" w:rsidRPr="009B1641">
        <w:rPr>
          <w:bCs/>
          <w:iCs/>
          <w:color w:val="000000"/>
          <w:szCs w:val="24"/>
          <w:lang w:eastAsia="lt-LT"/>
        </w:rPr>
        <w:t>ą</w:t>
      </w:r>
      <w:r w:rsidR="00DA1401" w:rsidRPr="009B1641">
        <w:rPr>
          <w:bCs/>
          <w:iCs/>
          <w:color w:val="000000"/>
          <w:szCs w:val="24"/>
          <w:lang w:eastAsia="lt-LT"/>
        </w:rPr>
        <w:t xml:space="preserve"> / modernizavim</w:t>
      </w:r>
      <w:r w:rsidR="00766ADF" w:rsidRPr="009B1641">
        <w:rPr>
          <w:bCs/>
          <w:iCs/>
          <w:color w:val="000000"/>
          <w:szCs w:val="24"/>
          <w:lang w:eastAsia="lt-LT"/>
        </w:rPr>
        <w:t>ą</w:t>
      </w:r>
      <w:r w:rsidRPr="009B1641">
        <w:rPr>
          <w:bCs/>
          <w:iCs/>
          <w:color w:val="000000"/>
          <w:szCs w:val="24"/>
          <w:lang w:eastAsia="lt-LT"/>
        </w:rPr>
        <w:t xml:space="preserve"> (-</w:t>
      </w:r>
      <w:proofErr w:type="spellStart"/>
      <w:r w:rsidRPr="009B1641">
        <w:rPr>
          <w:bCs/>
          <w:iCs/>
          <w:color w:val="000000"/>
          <w:szCs w:val="24"/>
          <w:lang w:eastAsia="lt-LT"/>
        </w:rPr>
        <w:t>as</w:t>
      </w:r>
      <w:proofErr w:type="spellEnd"/>
      <w:r w:rsidRPr="009B1641">
        <w:rPr>
          <w:bCs/>
          <w:iCs/>
          <w:color w:val="000000"/>
          <w:szCs w:val="24"/>
          <w:lang w:eastAsia="lt-LT"/>
        </w:rPr>
        <w:t>)</w:t>
      </w:r>
      <w:r w:rsidR="00DA1401" w:rsidRPr="009B1641">
        <w:rPr>
          <w:bCs/>
          <w:iCs/>
          <w:color w:val="000000"/>
          <w:szCs w:val="24"/>
          <w:lang w:eastAsia="lt-LT"/>
        </w:rPr>
        <w:t xml:space="preserve">; </w:t>
      </w:r>
    </w:p>
    <w:p w14:paraId="3219A523" w14:textId="03994411" w:rsidR="00DA1401" w:rsidRPr="009B1641" w:rsidRDefault="007D203D" w:rsidP="00361304">
      <w:pPr>
        <w:suppressAutoHyphens/>
        <w:ind w:firstLine="567"/>
        <w:jc w:val="both"/>
        <w:rPr>
          <w:bCs/>
          <w:iCs/>
          <w:color w:val="000000"/>
          <w:szCs w:val="24"/>
          <w:lang w:eastAsia="lt-LT"/>
        </w:rPr>
      </w:pPr>
      <w:r w:rsidRPr="009B1641">
        <w:rPr>
          <w:bCs/>
          <w:iCs/>
          <w:color w:val="000000"/>
          <w:szCs w:val="24"/>
          <w:lang w:eastAsia="lt-LT"/>
        </w:rPr>
        <w:t xml:space="preserve">2.3. </w:t>
      </w:r>
      <w:r w:rsidR="00DA1401" w:rsidRPr="009B1641">
        <w:rPr>
          <w:bCs/>
          <w:iCs/>
          <w:color w:val="000000"/>
          <w:szCs w:val="24"/>
          <w:lang w:eastAsia="lt-LT"/>
        </w:rPr>
        <w:t>organizacin</w:t>
      </w:r>
      <w:r w:rsidR="00766ADF" w:rsidRPr="009B1641">
        <w:rPr>
          <w:bCs/>
          <w:iCs/>
          <w:color w:val="000000"/>
          <w:szCs w:val="24"/>
          <w:lang w:eastAsia="lt-LT"/>
        </w:rPr>
        <w:t>ę</w:t>
      </w:r>
      <w:r w:rsidR="00DA1401" w:rsidRPr="009B1641">
        <w:rPr>
          <w:bCs/>
          <w:iCs/>
          <w:color w:val="000000"/>
          <w:szCs w:val="24"/>
          <w:lang w:eastAsia="lt-LT"/>
        </w:rPr>
        <w:t xml:space="preserve"> inovacij</w:t>
      </w:r>
      <w:r w:rsidR="00766ADF" w:rsidRPr="009B1641">
        <w:rPr>
          <w:bCs/>
          <w:iCs/>
          <w:color w:val="000000"/>
          <w:szCs w:val="24"/>
          <w:lang w:eastAsia="lt-LT"/>
        </w:rPr>
        <w:t>ą</w:t>
      </w:r>
      <w:r w:rsidRPr="009B1641">
        <w:rPr>
          <w:bCs/>
          <w:iCs/>
          <w:color w:val="000000"/>
          <w:szCs w:val="24"/>
          <w:lang w:eastAsia="lt-LT"/>
        </w:rPr>
        <w:t xml:space="preserve"> (-</w:t>
      </w:r>
      <w:proofErr w:type="spellStart"/>
      <w:r w:rsidRPr="009B1641">
        <w:rPr>
          <w:bCs/>
          <w:iCs/>
          <w:color w:val="000000"/>
          <w:szCs w:val="24"/>
          <w:lang w:eastAsia="lt-LT"/>
        </w:rPr>
        <w:t>as</w:t>
      </w:r>
      <w:proofErr w:type="spellEnd"/>
      <w:r w:rsidRPr="009B1641">
        <w:rPr>
          <w:bCs/>
          <w:iCs/>
          <w:color w:val="000000"/>
          <w:szCs w:val="24"/>
          <w:lang w:eastAsia="lt-LT"/>
        </w:rPr>
        <w:t>)</w:t>
      </w:r>
      <w:r w:rsidR="00DA1401" w:rsidRPr="009B1641">
        <w:rPr>
          <w:bCs/>
          <w:iCs/>
          <w:color w:val="000000"/>
          <w:szCs w:val="24"/>
          <w:lang w:eastAsia="lt-LT"/>
        </w:rPr>
        <w:t>;</w:t>
      </w:r>
    </w:p>
    <w:p w14:paraId="5D5929A8" w14:textId="77777777" w:rsidR="00766ADF" w:rsidRPr="009B1641" w:rsidRDefault="00766ADF" w:rsidP="00361304">
      <w:pPr>
        <w:suppressAutoHyphens/>
        <w:ind w:firstLine="567"/>
        <w:jc w:val="both"/>
        <w:rPr>
          <w:bCs/>
          <w:iCs/>
          <w:color w:val="000000"/>
          <w:szCs w:val="24"/>
          <w:lang w:eastAsia="lt-LT"/>
        </w:rPr>
      </w:pPr>
      <w:r w:rsidRPr="009B1641">
        <w:rPr>
          <w:bCs/>
          <w:iCs/>
          <w:color w:val="000000"/>
          <w:szCs w:val="24"/>
          <w:lang w:eastAsia="lt-LT"/>
        </w:rPr>
        <w:t>2.4. aplinkosaugos inovaciją (-</w:t>
      </w:r>
      <w:proofErr w:type="spellStart"/>
      <w:r w:rsidRPr="009B1641">
        <w:rPr>
          <w:bCs/>
          <w:iCs/>
          <w:color w:val="000000"/>
          <w:szCs w:val="24"/>
          <w:lang w:eastAsia="lt-LT"/>
        </w:rPr>
        <w:t>as</w:t>
      </w:r>
      <w:proofErr w:type="spellEnd"/>
      <w:r w:rsidRPr="009B1641">
        <w:rPr>
          <w:bCs/>
          <w:iCs/>
          <w:color w:val="000000"/>
          <w:szCs w:val="24"/>
          <w:lang w:eastAsia="lt-LT"/>
        </w:rPr>
        <w:t>);</w:t>
      </w:r>
    </w:p>
    <w:p w14:paraId="76F017AC" w14:textId="55DD3101" w:rsidR="00766ADF" w:rsidRPr="009B1641" w:rsidRDefault="00766ADF" w:rsidP="00361304">
      <w:pPr>
        <w:suppressAutoHyphens/>
        <w:ind w:firstLine="567"/>
        <w:jc w:val="both"/>
        <w:rPr>
          <w:bCs/>
          <w:iCs/>
          <w:color w:val="000000"/>
          <w:szCs w:val="24"/>
          <w:lang w:eastAsia="lt-LT"/>
        </w:rPr>
      </w:pPr>
      <w:r w:rsidRPr="009B1641">
        <w:rPr>
          <w:bCs/>
          <w:iCs/>
          <w:color w:val="000000"/>
          <w:szCs w:val="24"/>
          <w:lang w:eastAsia="lt-LT"/>
        </w:rPr>
        <w:t>2.5. socialinę inovaciją (-</w:t>
      </w:r>
      <w:proofErr w:type="spellStart"/>
      <w:r w:rsidRPr="009B1641">
        <w:rPr>
          <w:bCs/>
          <w:iCs/>
          <w:color w:val="000000"/>
          <w:szCs w:val="24"/>
          <w:lang w:eastAsia="lt-LT"/>
        </w:rPr>
        <w:t>as</w:t>
      </w:r>
      <w:proofErr w:type="spellEnd"/>
      <w:r w:rsidRPr="009B1641">
        <w:rPr>
          <w:bCs/>
          <w:iCs/>
          <w:color w:val="000000"/>
          <w:szCs w:val="24"/>
          <w:lang w:eastAsia="lt-LT"/>
        </w:rPr>
        <w:t xml:space="preserve">). </w:t>
      </w:r>
    </w:p>
    <w:p w14:paraId="004F5D3A" w14:textId="3B0FAAC2" w:rsidR="00DA1401" w:rsidRPr="009B1641" w:rsidRDefault="007D203D" w:rsidP="00361304">
      <w:pPr>
        <w:suppressAutoHyphens/>
        <w:ind w:firstLine="567"/>
        <w:jc w:val="both"/>
        <w:rPr>
          <w:bCs/>
          <w:iCs/>
          <w:color w:val="000000"/>
          <w:szCs w:val="24"/>
          <w:lang w:eastAsia="lt-LT"/>
        </w:rPr>
      </w:pPr>
      <w:r w:rsidRPr="009B1641">
        <w:rPr>
          <w:bCs/>
          <w:iCs/>
          <w:color w:val="000000"/>
          <w:szCs w:val="24"/>
          <w:lang w:eastAsia="lt-LT"/>
        </w:rPr>
        <w:t xml:space="preserve">3. </w:t>
      </w:r>
      <w:r w:rsidR="00DA1401" w:rsidRPr="009B1641">
        <w:rPr>
          <w:bCs/>
          <w:iCs/>
          <w:color w:val="000000"/>
          <w:szCs w:val="24"/>
          <w:lang w:eastAsia="lt-LT"/>
        </w:rPr>
        <w:t xml:space="preserve">Inovatyvumo vertinimo </w:t>
      </w:r>
      <w:proofErr w:type="spellStart"/>
      <w:r w:rsidR="00DA1401" w:rsidRPr="009B1641">
        <w:rPr>
          <w:bCs/>
          <w:iCs/>
          <w:color w:val="000000"/>
          <w:szCs w:val="24"/>
          <w:lang w:eastAsia="lt-LT"/>
        </w:rPr>
        <w:t>subkriterijai</w:t>
      </w:r>
      <w:proofErr w:type="spellEnd"/>
      <w:r w:rsidR="00DA1401" w:rsidRPr="009B1641">
        <w:rPr>
          <w:bCs/>
          <w:iCs/>
          <w:color w:val="000000"/>
          <w:szCs w:val="24"/>
          <w:lang w:eastAsia="lt-LT"/>
        </w:rPr>
        <w:t xml:space="preserve">, jų aprašymas, nustatymo būdai ir informacijos šaltiniai pateikiami </w:t>
      </w:r>
      <w:r w:rsidRPr="009B1641">
        <w:rPr>
          <w:bCs/>
          <w:iCs/>
          <w:color w:val="000000"/>
          <w:szCs w:val="24"/>
          <w:lang w:eastAsia="lt-LT"/>
        </w:rPr>
        <w:t>Metodikos III skyriuje</w:t>
      </w:r>
      <w:r w:rsidR="00DA1401" w:rsidRPr="009B1641">
        <w:rPr>
          <w:bCs/>
          <w:iCs/>
          <w:color w:val="000000"/>
          <w:szCs w:val="24"/>
          <w:lang w:eastAsia="lt-LT"/>
        </w:rPr>
        <w:t xml:space="preserve">. Projektas pripažįstamas inovatyviu, kai jis atitinka bent vieną inovatyvumo vertinimo kriterijaus </w:t>
      </w:r>
      <w:proofErr w:type="spellStart"/>
      <w:r w:rsidR="00DA1401" w:rsidRPr="009B1641">
        <w:rPr>
          <w:bCs/>
          <w:iCs/>
          <w:color w:val="000000"/>
          <w:szCs w:val="24"/>
          <w:lang w:eastAsia="lt-LT"/>
        </w:rPr>
        <w:t>subkriterijų</w:t>
      </w:r>
      <w:proofErr w:type="spellEnd"/>
      <w:r w:rsidR="00DA1401" w:rsidRPr="009B1641">
        <w:rPr>
          <w:bCs/>
          <w:iCs/>
          <w:color w:val="000000"/>
          <w:szCs w:val="24"/>
          <w:lang w:eastAsia="lt-LT"/>
        </w:rPr>
        <w:t xml:space="preserve">, jeigu </w:t>
      </w:r>
      <w:r w:rsidRPr="009B1641">
        <w:rPr>
          <w:bCs/>
          <w:iCs/>
          <w:color w:val="000000"/>
          <w:szCs w:val="24"/>
          <w:lang w:eastAsia="lt-LT"/>
        </w:rPr>
        <w:t>VPS</w:t>
      </w:r>
      <w:r w:rsidR="00DA1401" w:rsidRPr="009B1641">
        <w:rPr>
          <w:bCs/>
          <w:iCs/>
          <w:color w:val="000000"/>
          <w:szCs w:val="24"/>
          <w:lang w:eastAsia="lt-LT"/>
        </w:rPr>
        <w:t xml:space="preserve"> </w:t>
      </w:r>
      <w:r w:rsidR="00F14E08" w:rsidRPr="009B1641">
        <w:rPr>
          <w:bCs/>
          <w:iCs/>
          <w:color w:val="000000"/>
          <w:szCs w:val="24"/>
          <w:lang w:eastAsia="lt-LT"/>
        </w:rPr>
        <w:t xml:space="preserve">priemonių </w:t>
      </w:r>
      <w:r w:rsidR="00DA1401" w:rsidRPr="009B1641">
        <w:rPr>
          <w:bCs/>
          <w:iCs/>
          <w:color w:val="000000"/>
          <w:szCs w:val="24"/>
          <w:lang w:eastAsia="lt-LT"/>
        </w:rPr>
        <w:t>įgyvendinimo taisyklėse nenustatyta kitaip.</w:t>
      </w:r>
    </w:p>
    <w:p w14:paraId="7FB8327D" w14:textId="3228C21D" w:rsidR="00DA1401" w:rsidRPr="009B1641" w:rsidRDefault="007D203D" w:rsidP="00361304">
      <w:pPr>
        <w:suppressAutoHyphens/>
        <w:ind w:firstLine="567"/>
        <w:jc w:val="both"/>
        <w:rPr>
          <w:bCs/>
          <w:iCs/>
          <w:color w:val="000000"/>
          <w:szCs w:val="24"/>
          <w:lang w:eastAsia="lt-LT"/>
        </w:rPr>
      </w:pPr>
      <w:r w:rsidRPr="009B1641">
        <w:rPr>
          <w:bCs/>
          <w:iCs/>
          <w:color w:val="000000"/>
          <w:szCs w:val="24"/>
          <w:lang w:eastAsia="lt-LT"/>
        </w:rPr>
        <w:t xml:space="preserve">4. Inovatyvumo įrodymo dokumentus </w:t>
      </w:r>
      <w:r w:rsidR="00DA1401" w:rsidRPr="009B1641">
        <w:rPr>
          <w:bCs/>
          <w:iCs/>
          <w:color w:val="000000"/>
          <w:szCs w:val="24"/>
          <w:lang w:eastAsia="lt-LT"/>
        </w:rPr>
        <w:t xml:space="preserve">pareiškėjai pateikia </w:t>
      </w:r>
      <w:r w:rsidRPr="009B1641">
        <w:rPr>
          <w:bCs/>
          <w:iCs/>
          <w:color w:val="000000"/>
          <w:szCs w:val="24"/>
          <w:lang w:eastAsia="lt-LT"/>
        </w:rPr>
        <w:t xml:space="preserve">Šventosios ŽRVVG </w:t>
      </w:r>
      <w:r w:rsidR="00DA1401" w:rsidRPr="009B1641">
        <w:rPr>
          <w:bCs/>
          <w:iCs/>
          <w:color w:val="000000"/>
          <w:szCs w:val="24"/>
          <w:lang w:eastAsia="lt-LT"/>
        </w:rPr>
        <w:t xml:space="preserve">kartu su paraiška. </w:t>
      </w:r>
    </w:p>
    <w:p w14:paraId="5875DCFF" w14:textId="5C3F59F1" w:rsidR="00DA1401" w:rsidRPr="009B1641" w:rsidRDefault="007D203D" w:rsidP="00361304">
      <w:pPr>
        <w:suppressAutoHyphens/>
        <w:ind w:firstLine="567"/>
        <w:jc w:val="both"/>
        <w:rPr>
          <w:bCs/>
          <w:iCs/>
          <w:color w:val="000000"/>
          <w:szCs w:val="24"/>
          <w:lang w:eastAsia="lt-LT"/>
        </w:rPr>
      </w:pPr>
      <w:r w:rsidRPr="009B1641">
        <w:rPr>
          <w:bCs/>
          <w:iCs/>
          <w:color w:val="000000"/>
          <w:szCs w:val="24"/>
          <w:lang w:eastAsia="lt-LT"/>
        </w:rPr>
        <w:t xml:space="preserve">5. </w:t>
      </w:r>
      <w:r w:rsidR="00DA1401" w:rsidRPr="009B1641">
        <w:rPr>
          <w:bCs/>
          <w:iCs/>
          <w:color w:val="000000"/>
          <w:szCs w:val="24"/>
          <w:lang w:eastAsia="lt-LT"/>
        </w:rPr>
        <w:t xml:space="preserve">Jei pagal nurodytas inovatyvumo vertinimo kriterijų grupes </w:t>
      </w:r>
      <w:r w:rsidRPr="009B1641">
        <w:rPr>
          <w:bCs/>
          <w:iCs/>
          <w:color w:val="000000"/>
          <w:szCs w:val="24"/>
          <w:lang w:eastAsia="lt-LT"/>
        </w:rPr>
        <w:t>Šventosios ŽRVVG ir /ar Nacionalinei mokėjimo a</w:t>
      </w:r>
      <w:r w:rsidR="00DA1401" w:rsidRPr="009B1641">
        <w:rPr>
          <w:bCs/>
          <w:iCs/>
          <w:color w:val="000000"/>
          <w:szCs w:val="24"/>
          <w:lang w:eastAsia="lt-LT"/>
        </w:rPr>
        <w:t>gentūrai</w:t>
      </w:r>
      <w:r w:rsidRPr="009B1641">
        <w:rPr>
          <w:bCs/>
          <w:iCs/>
          <w:color w:val="000000"/>
          <w:szCs w:val="24"/>
          <w:lang w:eastAsia="lt-LT"/>
        </w:rPr>
        <w:t xml:space="preserve"> prie Žemės ūkio ministerijos</w:t>
      </w:r>
      <w:r w:rsidR="00DA1401" w:rsidRPr="009B1641">
        <w:rPr>
          <w:bCs/>
          <w:iCs/>
          <w:color w:val="000000"/>
          <w:szCs w:val="24"/>
          <w:lang w:eastAsia="lt-LT"/>
        </w:rPr>
        <w:t xml:space="preserve"> kyla abejonių dėl projekto inovatyvumo arba nesutampa vertintojų nuomonės, projekto inovatyvumui vertinti gali būti pasitelkiami nepriklausomi ekspertai.</w:t>
      </w:r>
    </w:p>
    <w:p w14:paraId="3CAC06F7" w14:textId="29A9ECD9" w:rsidR="00DA1401" w:rsidRPr="009B1641" w:rsidRDefault="00766ADF" w:rsidP="00F54240">
      <w:pPr>
        <w:spacing w:before="240" w:after="240"/>
        <w:jc w:val="center"/>
        <w:rPr>
          <w:b/>
          <w:szCs w:val="24"/>
        </w:rPr>
      </w:pPr>
      <w:r w:rsidRPr="009B1641">
        <w:rPr>
          <w:b/>
          <w:szCs w:val="24"/>
        </w:rPr>
        <w:t>III. Inovatyvumo vertinimo kriterijų apibūdinimas</w:t>
      </w:r>
    </w:p>
    <w:tbl>
      <w:tblPr>
        <w:tblW w:w="4890" w:type="pct"/>
        <w:tblInd w:w="108" w:type="dxa"/>
        <w:tblCellMar>
          <w:left w:w="0" w:type="dxa"/>
          <w:right w:w="0" w:type="dxa"/>
        </w:tblCellMar>
        <w:tblLook w:val="04A0" w:firstRow="1" w:lastRow="0" w:firstColumn="1" w:lastColumn="0" w:noHBand="0" w:noVBand="1"/>
      </w:tblPr>
      <w:tblGrid>
        <w:gridCol w:w="1548"/>
        <w:gridCol w:w="1810"/>
        <w:gridCol w:w="2460"/>
        <w:gridCol w:w="3599"/>
      </w:tblGrid>
      <w:tr w:rsidR="00766ADF" w:rsidRPr="00F54240" w14:paraId="7D07012E" w14:textId="77777777" w:rsidTr="00766ADF">
        <w:trPr>
          <w:trHeight w:val="20"/>
        </w:trPr>
        <w:tc>
          <w:tcPr>
            <w:tcW w:w="741"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683277E" w14:textId="77777777" w:rsidR="00766ADF" w:rsidRPr="00F54240" w:rsidRDefault="00766ADF">
            <w:pPr>
              <w:tabs>
                <w:tab w:val="left" w:pos="5103"/>
              </w:tabs>
              <w:autoSpaceDE w:val="0"/>
              <w:autoSpaceDN w:val="0"/>
              <w:adjustRightInd w:val="0"/>
              <w:jc w:val="center"/>
              <w:rPr>
                <w:color w:val="000000"/>
                <w:sz w:val="22"/>
                <w:szCs w:val="22"/>
                <w:lang w:eastAsia="lt-LT"/>
              </w:rPr>
            </w:pPr>
            <w:proofErr w:type="spellStart"/>
            <w:r w:rsidRPr="00F54240">
              <w:rPr>
                <w:color w:val="000000"/>
                <w:sz w:val="22"/>
                <w:szCs w:val="22"/>
                <w:lang w:eastAsia="lt-LT"/>
              </w:rPr>
              <w:t>Subkriterijai</w:t>
            </w:r>
            <w:proofErr w:type="spellEnd"/>
          </w:p>
        </w:tc>
        <w:tc>
          <w:tcPr>
            <w:tcW w:w="9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008EE6FE" w14:textId="77777777" w:rsidR="00766ADF" w:rsidRPr="00F54240" w:rsidRDefault="00766ADF">
            <w:pPr>
              <w:tabs>
                <w:tab w:val="left" w:pos="5103"/>
              </w:tabs>
              <w:autoSpaceDE w:val="0"/>
              <w:autoSpaceDN w:val="0"/>
              <w:adjustRightInd w:val="0"/>
              <w:jc w:val="center"/>
              <w:rPr>
                <w:color w:val="000000"/>
                <w:sz w:val="22"/>
                <w:szCs w:val="22"/>
                <w:lang w:eastAsia="lt-LT"/>
              </w:rPr>
            </w:pPr>
            <w:r w:rsidRPr="00F54240">
              <w:rPr>
                <w:color w:val="000000"/>
                <w:sz w:val="22"/>
                <w:szCs w:val="22"/>
                <w:lang w:eastAsia="lt-LT"/>
              </w:rPr>
              <w:t>Požymio aprašymas</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05404610" w14:textId="77777777" w:rsidR="00766ADF" w:rsidRPr="00F54240" w:rsidRDefault="00766ADF">
            <w:pPr>
              <w:tabs>
                <w:tab w:val="left" w:pos="5103"/>
              </w:tabs>
              <w:autoSpaceDE w:val="0"/>
              <w:autoSpaceDN w:val="0"/>
              <w:adjustRightInd w:val="0"/>
              <w:jc w:val="center"/>
              <w:rPr>
                <w:color w:val="000000"/>
                <w:sz w:val="22"/>
                <w:szCs w:val="22"/>
                <w:lang w:eastAsia="lt-LT"/>
              </w:rPr>
            </w:pPr>
            <w:r w:rsidRPr="00F54240">
              <w:rPr>
                <w:color w:val="000000"/>
                <w:sz w:val="22"/>
                <w:szCs w:val="22"/>
                <w:lang w:eastAsia="lt-LT"/>
              </w:rPr>
              <w:t>Nustatymo būdas</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0DCC989A" w14:textId="77777777" w:rsidR="00766ADF" w:rsidRPr="00F54240" w:rsidRDefault="00766ADF">
            <w:pPr>
              <w:tabs>
                <w:tab w:val="left" w:pos="5103"/>
              </w:tabs>
              <w:autoSpaceDE w:val="0"/>
              <w:autoSpaceDN w:val="0"/>
              <w:adjustRightInd w:val="0"/>
              <w:jc w:val="center"/>
              <w:rPr>
                <w:color w:val="000000"/>
                <w:sz w:val="22"/>
                <w:szCs w:val="22"/>
                <w:lang w:eastAsia="lt-LT"/>
              </w:rPr>
            </w:pPr>
            <w:r w:rsidRPr="00F54240">
              <w:rPr>
                <w:color w:val="000000"/>
                <w:sz w:val="22"/>
                <w:szCs w:val="22"/>
                <w:lang w:eastAsia="lt-LT"/>
              </w:rPr>
              <w:t>Informacijos šaltiniai</w:t>
            </w:r>
          </w:p>
        </w:tc>
      </w:tr>
      <w:tr w:rsidR="00766ADF" w:rsidRPr="00F54240" w14:paraId="77F08D23" w14:textId="77777777" w:rsidTr="00766ADF">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10C530DF" w14:textId="77777777" w:rsidR="00766ADF" w:rsidRPr="00F54240" w:rsidRDefault="00766ADF">
            <w:pPr>
              <w:tabs>
                <w:tab w:val="left" w:pos="5103"/>
              </w:tabs>
              <w:autoSpaceDE w:val="0"/>
              <w:autoSpaceDN w:val="0"/>
              <w:adjustRightInd w:val="0"/>
              <w:jc w:val="center"/>
              <w:rPr>
                <w:bCs/>
                <w:color w:val="000000"/>
                <w:sz w:val="22"/>
                <w:szCs w:val="22"/>
                <w:lang w:eastAsia="lt-LT"/>
              </w:rPr>
            </w:pPr>
            <w:r w:rsidRPr="00F54240">
              <w:rPr>
                <w:color w:val="000000"/>
                <w:sz w:val="22"/>
                <w:szCs w:val="22"/>
                <w:lang w:eastAsia="lt-LT"/>
              </w:rPr>
              <w:t>1. PRODUKTO, PASLAUGOS</w:t>
            </w:r>
            <w:r w:rsidRPr="00F54240">
              <w:rPr>
                <w:bCs/>
                <w:color w:val="000000"/>
                <w:sz w:val="22"/>
                <w:szCs w:val="22"/>
                <w:lang w:eastAsia="lt-LT"/>
              </w:rPr>
              <w:t xml:space="preserve"> INOVACIJA </w:t>
            </w:r>
          </w:p>
        </w:tc>
      </w:tr>
      <w:tr w:rsidR="00766ADF" w:rsidRPr="00F54240" w14:paraId="0E78F66A" w14:textId="77777777" w:rsidTr="00895BD9">
        <w:trPr>
          <w:trHeight w:val="1536"/>
        </w:trPr>
        <w:tc>
          <w:tcPr>
            <w:tcW w:w="741" w:type="pct"/>
            <w:tcBorders>
              <w:top w:val="single" w:sz="4" w:space="0" w:color="000000"/>
              <w:left w:val="single" w:sz="4" w:space="0" w:color="000000"/>
              <w:bottom w:val="single" w:sz="4" w:space="0" w:color="000000"/>
              <w:right w:val="single" w:sz="4" w:space="0" w:color="000000"/>
            </w:tcBorders>
            <w:vAlign w:val="center"/>
            <w:hideMark/>
          </w:tcPr>
          <w:p w14:paraId="62636568" w14:textId="77777777" w:rsidR="00766ADF" w:rsidRPr="00F54240" w:rsidRDefault="00766ADF" w:rsidP="00F54240">
            <w:pPr>
              <w:tabs>
                <w:tab w:val="left" w:pos="5103"/>
              </w:tabs>
              <w:autoSpaceDE w:val="0"/>
              <w:autoSpaceDN w:val="0"/>
              <w:adjustRightInd w:val="0"/>
              <w:ind w:left="142"/>
              <w:jc w:val="both"/>
              <w:rPr>
                <w:color w:val="000000"/>
                <w:sz w:val="22"/>
                <w:szCs w:val="22"/>
                <w:lang w:eastAsia="lt-LT"/>
              </w:rPr>
            </w:pPr>
            <w:r w:rsidRPr="00F54240">
              <w:rPr>
                <w:color w:val="000000"/>
                <w:sz w:val="22"/>
                <w:szCs w:val="22"/>
                <w:lang w:eastAsia="lt-LT"/>
              </w:rPr>
              <w:t>Produktų, paslaugų naujumas</w:t>
            </w:r>
          </w:p>
        </w:tc>
        <w:tc>
          <w:tcPr>
            <w:tcW w:w="988" w:type="pct"/>
            <w:tcBorders>
              <w:top w:val="single" w:sz="4" w:space="0" w:color="000000"/>
              <w:left w:val="single" w:sz="4" w:space="0" w:color="000000"/>
              <w:bottom w:val="single" w:sz="4" w:space="0" w:color="000000"/>
              <w:right w:val="single" w:sz="4" w:space="0" w:color="000000"/>
            </w:tcBorders>
            <w:vAlign w:val="center"/>
            <w:hideMark/>
          </w:tcPr>
          <w:p w14:paraId="1A3643FD" w14:textId="77777777" w:rsidR="00766ADF" w:rsidRPr="00F54240" w:rsidRDefault="00766ADF" w:rsidP="00F54240">
            <w:pPr>
              <w:tabs>
                <w:tab w:val="left" w:pos="5103"/>
              </w:tabs>
              <w:autoSpaceDE w:val="0"/>
              <w:autoSpaceDN w:val="0"/>
              <w:adjustRightInd w:val="0"/>
              <w:ind w:left="72"/>
              <w:jc w:val="both"/>
              <w:rPr>
                <w:color w:val="000000"/>
                <w:sz w:val="22"/>
                <w:szCs w:val="22"/>
                <w:lang w:eastAsia="lt-LT"/>
              </w:rPr>
            </w:pPr>
            <w:r w:rsidRPr="00F54240">
              <w:rPr>
                <w:color w:val="000000"/>
                <w:sz w:val="22"/>
                <w:szCs w:val="22"/>
                <w:lang w:eastAsia="lt-LT"/>
              </w:rPr>
              <w:t>Nauji arba su pasikeitusiomis savybėmis produktai, paslaugos</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EDB0865" w14:textId="3C1FE183" w:rsidR="00766ADF" w:rsidRPr="00F54240" w:rsidRDefault="00766ADF" w:rsidP="00F54240">
            <w:pPr>
              <w:tabs>
                <w:tab w:val="left" w:pos="5103"/>
              </w:tabs>
              <w:autoSpaceDE w:val="0"/>
              <w:autoSpaceDN w:val="0"/>
              <w:adjustRightInd w:val="0"/>
              <w:jc w:val="both"/>
              <w:rPr>
                <w:color w:val="000000"/>
                <w:sz w:val="22"/>
                <w:szCs w:val="22"/>
                <w:lang w:eastAsia="lt-LT"/>
              </w:rPr>
            </w:pPr>
            <w:r w:rsidRPr="00F54240">
              <w:rPr>
                <w:color w:val="000000"/>
                <w:sz w:val="22"/>
                <w:szCs w:val="22"/>
                <w:lang w:eastAsia="lt-LT"/>
              </w:rPr>
              <w:t>Planuojamų gaminti produktų ar teikti paslaugų savybių palyginimas su egzistuojančiais analogais Šventosios ŽRVVG teritorijoje</w:t>
            </w:r>
            <w:r w:rsidR="00AA65EA" w:rsidRPr="00F54240">
              <w:rPr>
                <w:color w:val="000000"/>
                <w:sz w:val="22"/>
                <w:szCs w:val="22"/>
                <w:lang w:eastAsia="lt-LT"/>
              </w:rPr>
              <w:t xml:space="preserve"> </w:t>
            </w:r>
            <w:r w:rsidR="00475F78" w:rsidRPr="00F54240">
              <w:rPr>
                <w:color w:val="000000"/>
                <w:sz w:val="22"/>
                <w:szCs w:val="22"/>
                <w:lang w:eastAsia="lt-LT"/>
              </w:rPr>
              <w:t>Patobulinto produkto sudėtis turi skirtis bent 5 proc., lyginant su iki šiol gamintu produktu.</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3DDC91C" w14:textId="660E5D18" w:rsidR="00766ADF" w:rsidRPr="00F54240" w:rsidRDefault="00766ADF" w:rsidP="00F54240">
            <w:pPr>
              <w:tabs>
                <w:tab w:val="left" w:pos="5103"/>
              </w:tabs>
              <w:autoSpaceDE w:val="0"/>
              <w:autoSpaceDN w:val="0"/>
              <w:adjustRightInd w:val="0"/>
              <w:jc w:val="both"/>
              <w:rPr>
                <w:color w:val="000000"/>
                <w:sz w:val="22"/>
                <w:szCs w:val="22"/>
                <w:lang w:eastAsia="lt-LT"/>
              </w:rPr>
            </w:pPr>
            <w:r w:rsidRPr="00F54240">
              <w:rPr>
                <w:color w:val="000000"/>
                <w:sz w:val="22"/>
                <w:szCs w:val="22"/>
                <w:lang w:eastAsia="lt-LT"/>
              </w:rPr>
              <w:t xml:space="preserve">Paraiškoje ir (arba) verslo plane ir (arba) kartu su paraiška pateiktuose dokumentuose nurodyta informacija </w:t>
            </w:r>
            <w:r w:rsidR="00FF2328" w:rsidRPr="00F54240">
              <w:rPr>
                <w:color w:val="000000"/>
                <w:sz w:val="22"/>
                <w:szCs w:val="22"/>
                <w:lang w:eastAsia="lt-LT"/>
              </w:rPr>
              <w:t>apie Šventosios ŽRVVG teritorijoje egzistuojančius analogus</w:t>
            </w:r>
            <w:r w:rsidR="000E6B4F" w:rsidRPr="00F54240">
              <w:rPr>
                <w:color w:val="000000"/>
                <w:sz w:val="22"/>
                <w:szCs w:val="22"/>
                <w:lang w:eastAsia="lt-LT"/>
              </w:rPr>
              <w:t>,</w:t>
            </w:r>
            <w:r w:rsidRPr="00F54240">
              <w:rPr>
                <w:color w:val="000000"/>
                <w:sz w:val="22"/>
                <w:szCs w:val="22"/>
                <w:lang w:eastAsia="lt-LT"/>
              </w:rPr>
              <w:t xml:space="preserve"> nurodant informacijos šaltinį)</w:t>
            </w:r>
          </w:p>
        </w:tc>
      </w:tr>
      <w:tr w:rsidR="00766ADF" w:rsidRPr="00F54240" w14:paraId="690A480B" w14:textId="77777777" w:rsidTr="00766ADF">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191FFAC" w14:textId="77777777" w:rsidR="00766ADF" w:rsidRPr="00F54240" w:rsidRDefault="00766ADF">
            <w:pPr>
              <w:tabs>
                <w:tab w:val="left" w:pos="5103"/>
              </w:tabs>
              <w:autoSpaceDE w:val="0"/>
              <w:autoSpaceDN w:val="0"/>
              <w:adjustRightInd w:val="0"/>
              <w:jc w:val="center"/>
              <w:rPr>
                <w:color w:val="000000"/>
                <w:sz w:val="22"/>
                <w:szCs w:val="22"/>
                <w:lang w:eastAsia="lt-LT"/>
              </w:rPr>
            </w:pPr>
            <w:r w:rsidRPr="00F54240">
              <w:rPr>
                <w:color w:val="000000"/>
                <w:sz w:val="22"/>
                <w:szCs w:val="22"/>
                <w:lang w:eastAsia="lt-LT"/>
              </w:rPr>
              <w:t>2. TECHNOLOGINIO PROCESO INOVACIJA / MODERNIZAVIMAS</w:t>
            </w:r>
          </w:p>
        </w:tc>
      </w:tr>
      <w:tr w:rsidR="00766ADF" w:rsidRPr="00F54240" w14:paraId="3C6A7D62" w14:textId="77777777" w:rsidTr="00766ADF">
        <w:trPr>
          <w:trHeight w:val="20"/>
        </w:trPr>
        <w:tc>
          <w:tcPr>
            <w:tcW w:w="741" w:type="pct"/>
            <w:tcBorders>
              <w:top w:val="single" w:sz="4" w:space="0" w:color="000000"/>
              <w:left w:val="single" w:sz="4" w:space="0" w:color="000000"/>
              <w:bottom w:val="single" w:sz="4" w:space="0" w:color="000000"/>
              <w:right w:val="single" w:sz="4" w:space="0" w:color="000000"/>
            </w:tcBorders>
            <w:hideMark/>
          </w:tcPr>
          <w:p w14:paraId="616E5C0D" w14:textId="77777777" w:rsidR="00766ADF" w:rsidRPr="00F54240" w:rsidRDefault="00766ADF" w:rsidP="00F54240">
            <w:pPr>
              <w:autoSpaceDE w:val="0"/>
              <w:autoSpaceDN w:val="0"/>
              <w:adjustRightInd w:val="0"/>
              <w:ind w:left="142"/>
              <w:jc w:val="both"/>
              <w:rPr>
                <w:color w:val="000000"/>
                <w:sz w:val="22"/>
                <w:szCs w:val="22"/>
                <w:lang w:eastAsia="lt-LT"/>
              </w:rPr>
            </w:pPr>
            <w:r w:rsidRPr="00F54240">
              <w:rPr>
                <w:color w:val="000000"/>
                <w:sz w:val="22"/>
                <w:szCs w:val="22"/>
                <w:lang w:eastAsia="lt-LT"/>
              </w:rPr>
              <w:t>Naujų gamybos technologinių procesų taikymas</w:t>
            </w:r>
          </w:p>
        </w:tc>
        <w:tc>
          <w:tcPr>
            <w:tcW w:w="988" w:type="pct"/>
            <w:tcBorders>
              <w:top w:val="single" w:sz="4" w:space="0" w:color="000000"/>
              <w:left w:val="single" w:sz="4" w:space="0" w:color="000000"/>
              <w:bottom w:val="single" w:sz="4" w:space="0" w:color="000000"/>
              <w:right w:val="single" w:sz="4" w:space="0" w:color="000000"/>
            </w:tcBorders>
            <w:hideMark/>
          </w:tcPr>
          <w:p w14:paraId="61CE52C9" w14:textId="77777777" w:rsidR="00766ADF" w:rsidRPr="00F54240" w:rsidRDefault="00766ADF" w:rsidP="00F54240">
            <w:pPr>
              <w:autoSpaceDE w:val="0"/>
              <w:autoSpaceDN w:val="0"/>
              <w:adjustRightInd w:val="0"/>
              <w:ind w:left="72"/>
              <w:jc w:val="both"/>
              <w:rPr>
                <w:color w:val="000000"/>
                <w:sz w:val="22"/>
                <w:szCs w:val="22"/>
                <w:lang w:eastAsia="lt-LT"/>
              </w:rPr>
            </w:pPr>
            <w:r w:rsidRPr="00F54240">
              <w:rPr>
                <w:color w:val="000000"/>
                <w:sz w:val="22"/>
                <w:szCs w:val="22"/>
                <w:lang w:eastAsia="lt-LT"/>
              </w:rPr>
              <w:t>Diegiamos technologijos kokybiškai gerina gaminamų produktų ar teikiamų paslaugų savybes ir (arba) didina darbo našumą</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34AD0B8" w14:textId="77777777" w:rsidR="00766ADF" w:rsidRPr="00F54240" w:rsidRDefault="00766ADF" w:rsidP="00F54240">
            <w:pPr>
              <w:autoSpaceDE w:val="0"/>
              <w:autoSpaceDN w:val="0"/>
              <w:adjustRightInd w:val="0"/>
              <w:jc w:val="both"/>
              <w:rPr>
                <w:color w:val="000000"/>
                <w:sz w:val="22"/>
                <w:szCs w:val="22"/>
                <w:lang w:eastAsia="lt-LT"/>
              </w:rPr>
            </w:pPr>
            <w:r w:rsidRPr="00F54240">
              <w:rPr>
                <w:color w:val="000000"/>
                <w:sz w:val="22"/>
                <w:szCs w:val="22"/>
                <w:lang w:eastAsia="lt-LT"/>
              </w:rPr>
              <w:t>Produkto ar paslaugų kokybinių savybių ir (arba) kiekybinių savybių (darbo našumo didinimo atveju) palyginimas (prieš ir po technologijos įdiegimo)</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8360BAC" w14:textId="77777777" w:rsidR="00766ADF" w:rsidRPr="00F54240" w:rsidRDefault="00766ADF" w:rsidP="00F54240">
            <w:pPr>
              <w:autoSpaceDE w:val="0"/>
              <w:autoSpaceDN w:val="0"/>
              <w:adjustRightInd w:val="0"/>
              <w:jc w:val="both"/>
              <w:rPr>
                <w:color w:val="000000"/>
                <w:sz w:val="22"/>
                <w:szCs w:val="22"/>
                <w:lang w:eastAsia="lt-LT"/>
              </w:rPr>
            </w:pPr>
            <w:r w:rsidRPr="00F54240">
              <w:rPr>
                <w:color w:val="000000"/>
                <w:sz w:val="22"/>
                <w:szCs w:val="22"/>
                <w:lang w:eastAsia="lt-LT"/>
              </w:rPr>
              <w:t>Paraiškoje pateikta informacija dėl darbo našumo padidinimo ir (arba) dėl produkto ar paslaugų kokybinių savybių pasikeitimo (palyginti savybes prieš technologijos įdiegimą ir po jo)</w:t>
            </w:r>
          </w:p>
        </w:tc>
      </w:tr>
      <w:tr w:rsidR="00766ADF" w:rsidRPr="00F54240" w14:paraId="587F8B92" w14:textId="77777777" w:rsidTr="00766ADF">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C58DF68" w14:textId="77777777" w:rsidR="00766ADF" w:rsidRPr="00F54240" w:rsidRDefault="00766ADF">
            <w:pPr>
              <w:autoSpaceDE w:val="0"/>
              <w:autoSpaceDN w:val="0"/>
              <w:adjustRightInd w:val="0"/>
              <w:jc w:val="center"/>
              <w:rPr>
                <w:color w:val="000000"/>
                <w:sz w:val="22"/>
                <w:szCs w:val="22"/>
                <w:lang w:eastAsia="lt-LT"/>
              </w:rPr>
            </w:pPr>
            <w:r w:rsidRPr="00F54240">
              <w:rPr>
                <w:color w:val="000000"/>
                <w:sz w:val="22"/>
                <w:szCs w:val="22"/>
                <w:lang w:eastAsia="lt-LT"/>
              </w:rPr>
              <w:t>3. ORGANIZACINĖ INOVACIJA</w:t>
            </w:r>
          </w:p>
        </w:tc>
      </w:tr>
      <w:tr w:rsidR="00766ADF" w:rsidRPr="00F54240" w14:paraId="579FBDEB" w14:textId="77777777" w:rsidTr="00766ADF">
        <w:trPr>
          <w:trHeight w:val="20"/>
        </w:trPr>
        <w:tc>
          <w:tcPr>
            <w:tcW w:w="741"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301A445F" w14:textId="77777777" w:rsidR="00766ADF" w:rsidRPr="00F54240" w:rsidRDefault="00766ADF" w:rsidP="00F54240">
            <w:pPr>
              <w:autoSpaceDE w:val="0"/>
              <w:autoSpaceDN w:val="0"/>
              <w:adjustRightInd w:val="0"/>
              <w:jc w:val="both"/>
              <w:rPr>
                <w:color w:val="000000"/>
                <w:sz w:val="22"/>
                <w:szCs w:val="22"/>
                <w:lang w:eastAsia="lt-LT"/>
              </w:rPr>
            </w:pPr>
            <w:r w:rsidRPr="00F54240">
              <w:rPr>
                <w:color w:val="000000"/>
                <w:sz w:val="22"/>
                <w:szCs w:val="22"/>
                <w:lang w:eastAsia="lt-LT"/>
              </w:rPr>
              <w:t xml:space="preserve">Gamybos proceso valdymo kokybės gerinimas (ISO ar kt. standartų ir </w:t>
            </w:r>
            <w:r w:rsidRPr="00F54240">
              <w:rPr>
                <w:color w:val="000000"/>
                <w:sz w:val="22"/>
                <w:szCs w:val="22"/>
                <w:lang w:eastAsia="lt-LT"/>
              </w:rPr>
              <w:lastRenderedPageBreak/>
              <w:t>metodų diegimas)</w:t>
            </w:r>
          </w:p>
        </w:tc>
        <w:tc>
          <w:tcPr>
            <w:tcW w:w="9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7ABDAC4D" w14:textId="77777777" w:rsidR="00766ADF" w:rsidRPr="00F54240" w:rsidRDefault="00766ADF" w:rsidP="00F54240">
            <w:pPr>
              <w:autoSpaceDE w:val="0"/>
              <w:autoSpaceDN w:val="0"/>
              <w:adjustRightInd w:val="0"/>
              <w:jc w:val="both"/>
              <w:rPr>
                <w:color w:val="000000"/>
                <w:sz w:val="22"/>
                <w:szCs w:val="22"/>
                <w:lang w:eastAsia="lt-LT"/>
              </w:rPr>
            </w:pPr>
            <w:r w:rsidRPr="00F54240">
              <w:rPr>
                <w:color w:val="000000"/>
                <w:sz w:val="22"/>
                <w:szCs w:val="22"/>
                <w:lang w:eastAsia="lt-LT"/>
              </w:rPr>
              <w:lastRenderedPageBreak/>
              <w:t xml:space="preserve">Diegiami valdymo metodai ir valdymo sistemos: kokybės vadybos, aplinkos apsaugos vadybos, RVASVT </w:t>
            </w:r>
            <w:r w:rsidRPr="00F54240">
              <w:rPr>
                <w:color w:val="000000"/>
                <w:sz w:val="22"/>
                <w:szCs w:val="22"/>
                <w:lang w:eastAsia="lt-LT"/>
              </w:rPr>
              <w:lastRenderedPageBreak/>
              <w:t>sistemos, naujų unikalių marketingo sprendimų panaudojimas ar pan.</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988043A" w14:textId="77777777" w:rsidR="00766ADF" w:rsidRPr="00F54240" w:rsidRDefault="00766ADF" w:rsidP="00F54240">
            <w:pPr>
              <w:autoSpaceDE w:val="0"/>
              <w:autoSpaceDN w:val="0"/>
              <w:adjustRightInd w:val="0"/>
              <w:ind w:firstLine="33"/>
              <w:jc w:val="both"/>
              <w:rPr>
                <w:color w:val="000000"/>
                <w:sz w:val="22"/>
                <w:szCs w:val="22"/>
                <w:lang w:eastAsia="lt-LT"/>
              </w:rPr>
            </w:pPr>
            <w:r w:rsidRPr="00F54240">
              <w:rPr>
                <w:color w:val="000000"/>
                <w:sz w:val="22"/>
                <w:szCs w:val="22"/>
                <w:lang w:eastAsia="lt-LT"/>
              </w:rPr>
              <w:lastRenderedPageBreak/>
              <w:t>Ūkio subjekto valdymo sistemos analizė</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52170175" w14:textId="4AB47FBF" w:rsidR="00766ADF" w:rsidRPr="00F54240" w:rsidRDefault="00766ADF" w:rsidP="00F54240">
            <w:pPr>
              <w:autoSpaceDE w:val="0"/>
              <w:autoSpaceDN w:val="0"/>
              <w:adjustRightInd w:val="0"/>
              <w:jc w:val="both"/>
              <w:rPr>
                <w:color w:val="000000"/>
                <w:sz w:val="22"/>
                <w:szCs w:val="22"/>
                <w:lang w:eastAsia="lt-LT"/>
              </w:rPr>
            </w:pPr>
            <w:r w:rsidRPr="00F54240">
              <w:rPr>
                <w:color w:val="000000"/>
                <w:sz w:val="22"/>
                <w:szCs w:val="22"/>
                <w:lang w:eastAsia="lt-LT"/>
              </w:rPr>
              <w:t xml:space="preserve">Paraiškoje ir (arba) verslo plane pateikta informacija, pažymos, sertifikatai ir kt. dokumentai </w:t>
            </w:r>
          </w:p>
        </w:tc>
      </w:tr>
      <w:tr w:rsidR="00766ADF" w:rsidRPr="00F54240" w14:paraId="5DF3E50B" w14:textId="77777777" w:rsidTr="00766ADF">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hideMark/>
          </w:tcPr>
          <w:p w14:paraId="2645C71A" w14:textId="061427DD" w:rsidR="00766ADF" w:rsidRPr="00F54240" w:rsidRDefault="00766ADF" w:rsidP="00156EC6">
            <w:pPr>
              <w:autoSpaceDE w:val="0"/>
              <w:autoSpaceDN w:val="0"/>
              <w:adjustRightInd w:val="0"/>
              <w:jc w:val="center"/>
              <w:rPr>
                <w:strike/>
                <w:color w:val="000000"/>
                <w:sz w:val="22"/>
                <w:szCs w:val="22"/>
                <w:lang w:eastAsia="lt-LT"/>
              </w:rPr>
            </w:pPr>
            <w:r w:rsidRPr="00F54240">
              <w:rPr>
                <w:color w:val="000000"/>
                <w:sz w:val="22"/>
                <w:szCs w:val="22"/>
                <w:lang w:eastAsia="lt-LT"/>
              </w:rPr>
              <w:t xml:space="preserve">4. </w:t>
            </w:r>
            <w:r w:rsidR="00156EC6" w:rsidRPr="00F54240">
              <w:rPr>
                <w:color w:val="000000"/>
                <w:sz w:val="22"/>
                <w:szCs w:val="22"/>
                <w:lang w:eastAsia="lt-LT"/>
              </w:rPr>
              <w:t>APLINKOSAUGOS INOVACIJA</w:t>
            </w:r>
          </w:p>
        </w:tc>
      </w:tr>
      <w:tr w:rsidR="00EB2486" w:rsidRPr="00F54240" w14:paraId="07ED3217" w14:textId="77777777" w:rsidTr="00EB2486">
        <w:trPr>
          <w:trHeight w:val="20"/>
        </w:trPr>
        <w:tc>
          <w:tcPr>
            <w:tcW w:w="741"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0A6C477" w14:textId="5F03349C" w:rsidR="00EB2486" w:rsidRPr="00F54240" w:rsidRDefault="00EB2486" w:rsidP="00F54240">
            <w:pPr>
              <w:autoSpaceDE w:val="0"/>
              <w:autoSpaceDN w:val="0"/>
              <w:adjustRightInd w:val="0"/>
              <w:jc w:val="both"/>
              <w:rPr>
                <w:color w:val="000000"/>
                <w:sz w:val="22"/>
                <w:szCs w:val="22"/>
                <w:lang w:eastAsia="lt-LT"/>
              </w:rPr>
            </w:pPr>
            <w:r w:rsidRPr="00F54240">
              <w:rPr>
                <w:color w:val="000000"/>
                <w:sz w:val="22"/>
                <w:szCs w:val="22"/>
                <w:lang w:eastAsia="lt-LT"/>
              </w:rPr>
              <w:t xml:space="preserve">Žalingo poveikio aplinkai mažinimas </w:t>
            </w:r>
          </w:p>
        </w:tc>
        <w:tc>
          <w:tcPr>
            <w:tcW w:w="9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48CBF188" w14:textId="5893DE1D" w:rsidR="00EB2486" w:rsidRPr="00F54240" w:rsidRDefault="00DE6367" w:rsidP="00F54240">
            <w:pPr>
              <w:autoSpaceDE w:val="0"/>
              <w:autoSpaceDN w:val="0"/>
              <w:adjustRightInd w:val="0"/>
              <w:jc w:val="both"/>
              <w:rPr>
                <w:color w:val="000000"/>
                <w:sz w:val="22"/>
                <w:szCs w:val="22"/>
                <w:lang w:eastAsia="lt-LT"/>
              </w:rPr>
            </w:pPr>
            <w:r w:rsidRPr="00F54240">
              <w:rPr>
                <w:color w:val="000000"/>
                <w:sz w:val="22"/>
                <w:szCs w:val="22"/>
                <w:lang w:eastAsia="lt-LT"/>
              </w:rPr>
              <w:t>Diegiamos technologijos mažina žalingą poveikį aplinkai</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52FDC240" w14:textId="5A52CAA5" w:rsidR="00EB2486" w:rsidRPr="00F54240" w:rsidRDefault="00EB2486" w:rsidP="00F54240">
            <w:pPr>
              <w:autoSpaceDE w:val="0"/>
              <w:autoSpaceDN w:val="0"/>
              <w:adjustRightInd w:val="0"/>
              <w:jc w:val="both"/>
              <w:rPr>
                <w:color w:val="000000"/>
                <w:sz w:val="22"/>
                <w:szCs w:val="22"/>
                <w:lang w:eastAsia="lt-LT"/>
              </w:rPr>
            </w:pPr>
            <w:r w:rsidRPr="00F54240">
              <w:rPr>
                <w:color w:val="000000"/>
                <w:sz w:val="22"/>
                <w:szCs w:val="22"/>
                <w:lang w:eastAsia="lt-LT"/>
              </w:rPr>
              <w:t>Planuojamo</w:t>
            </w:r>
            <w:r w:rsidR="00DE6367" w:rsidRPr="00F54240">
              <w:rPr>
                <w:color w:val="000000"/>
                <w:sz w:val="22"/>
                <w:szCs w:val="22"/>
                <w:lang w:eastAsia="lt-LT"/>
              </w:rPr>
              <w:t>s diegti technologijos</w:t>
            </w:r>
            <w:r w:rsidRPr="00F54240">
              <w:rPr>
                <w:color w:val="000000"/>
                <w:sz w:val="22"/>
                <w:szCs w:val="22"/>
                <w:lang w:eastAsia="lt-LT"/>
              </w:rPr>
              <w:t xml:space="preserve"> </w:t>
            </w:r>
            <w:r w:rsidR="00DE6367" w:rsidRPr="00F54240">
              <w:rPr>
                <w:color w:val="000000"/>
                <w:sz w:val="22"/>
                <w:szCs w:val="22"/>
                <w:lang w:eastAsia="lt-LT"/>
              </w:rPr>
              <w:t>palyginimas u įprastai taikomomis</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C11F4E7" w14:textId="2CA7A6CB" w:rsidR="00EB2486" w:rsidRPr="00F54240" w:rsidRDefault="00EB2486" w:rsidP="00F54240">
            <w:pPr>
              <w:autoSpaceDE w:val="0"/>
              <w:autoSpaceDN w:val="0"/>
              <w:adjustRightInd w:val="0"/>
              <w:jc w:val="both"/>
              <w:rPr>
                <w:color w:val="000000"/>
                <w:sz w:val="22"/>
                <w:szCs w:val="22"/>
                <w:lang w:eastAsia="lt-LT"/>
              </w:rPr>
            </w:pPr>
            <w:r w:rsidRPr="00F54240">
              <w:rPr>
                <w:color w:val="000000"/>
                <w:sz w:val="22"/>
                <w:szCs w:val="22"/>
                <w:lang w:eastAsia="lt-LT"/>
              </w:rPr>
              <w:t>Paraiškoje ir (arba) verslo plane pateikta informacija (pvz., komercinis pasiūlymas)</w:t>
            </w:r>
          </w:p>
        </w:tc>
      </w:tr>
      <w:tr w:rsidR="00EB2486" w:rsidRPr="00F54240" w14:paraId="252291E7" w14:textId="77777777" w:rsidTr="00EB2486">
        <w:trPr>
          <w:trHeight w:val="20"/>
        </w:trPr>
        <w:tc>
          <w:tcPr>
            <w:tcW w:w="741"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BA1DFE1" w14:textId="41F0EBF7" w:rsidR="00EB2486" w:rsidRPr="00F54240" w:rsidRDefault="00EB2486" w:rsidP="00F54240">
            <w:pPr>
              <w:autoSpaceDE w:val="0"/>
              <w:autoSpaceDN w:val="0"/>
              <w:adjustRightInd w:val="0"/>
              <w:jc w:val="both"/>
              <w:rPr>
                <w:color w:val="000000"/>
                <w:sz w:val="22"/>
                <w:szCs w:val="22"/>
                <w:lang w:eastAsia="lt-LT"/>
              </w:rPr>
            </w:pPr>
            <w:r w:rsidRPr="00F54240">
              <w:rPr>
                <w:color w:val="000000"/>
                <w:sz w:val="22"/>
                <w:szCs w:val="22"/>
                <w:lang w:eastAsia="lt-LT"/>
              </w:rPr>
              <w:t xml:space="preserve">Alternatyvių atsinaujinančių energijos šaltinių naudojimas </w:t>
            </w:r>
          </w:p>
        </w:tc>
        <w:tc>
          <w:tcPr>
            <w:tcW w:w="9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2C168299" w14:textId="0D8AB5EE" w:rsidR="00EB2486" w:rsidRPr="00F54240" w:rsidRDefault="000E6B4F" w:rsidP="00F54240">
            <w:pPr>
              <w:autoSpaceDE w:val="0"/>
              <w:autoSpaceDN w:val="0"/>
              <w:adjustRightInd w:val="0"/>
              <w:jc w:val="both"/>
              <w:rPr>
                <w:color w:val="000000"/>
                <w:sz w:val="22"/>
                <w:szCs w:val="22"/>
                <w:lang w:eastAsia="lt-LT"/>
              </w:rPr>
            </w:pPr>
            <w:r w:rsidRPr="00F54240">
              <w:rPr>
                <w:sz w:val="22"/>
                <w:szCs w:val="22"/>
              </w:rPr>
              <w:t>P</w:t>
            </w:r>
            <w:r w:rsidR="00EB2486" w:rsidRPr="00F54240">
              <w:rPr>
                <w:sz w:val="22"/>
                <w:szCs w:val="22"/>
              </w:rPr>
              <w:t>riemonės gauti</w:t>
            </w:r>
            <w:r w:rsidR="00EB2486" w:rsidRPr="00F54240">
              <w:rPr>
                <w:color w:val="000000"/>
                <w:sz w:val="22"/>
                <w:szCs w:val="22"/>
                <w:lang w:eastAsia="lt-LT"/>
              </w:rPr>
              <w:t xml:space="preserve"> energiją iš alternatyvių atsinaujinančių energijos šaltinių (saulės ir vėjo energija, biomasė, biodujos ir kt.) įdiegimas </w:t>
            </w:r>
            <w:r w:rsidR="00EB2486" w:rsidRPr="00F54240">
              <w:rPr>
                <w:bCs/>
                <w:color w:val="000000"/>
                <w:sz w:val="22"/>
                <w:szCs w:val="22"/>
                <w:lang w:eastAsia="lt-LT"/>
              </w:rPr>
              <w:t xml:space="preserve"> </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69CE279" w14:textId="5E0B63CF" w:rsidR="00EB2486" w:rsidRPr="00F54240" w:rsidRDefault="00EB2486" w:rsidP="00F54240">
            <w:pPr>
              <w:autoSpaceDE w:val="0"/>
              <w:autoSpaceDN w:val="0"/>
              <w:adjustRightInd w:val="0"/>
              <w:jc w:val="both"/>
              <w:rPr>
                <w:color w:val="000000"/>
                <w:sz w:val="22"/>
                <w:szCs w:val="22"/>
                <w:lang w:eastAsia="lt-LT"/>
              </w:rPr>
            </w:pPr>
            <w:r w:rsidRPr="00F54240">
              <w:rPr>
                <w:color w:val="000000"/>
                <w:sz w:val="22"/>
                <w:szCs w:val="22"/>
                <w:lang w:eastAsia="lt-LT"/>
              </w:rPr>
              <w:t xml:space="preserve">Planuojamas įdiegti atsinaujinančios energijos </w:t>
            </w:r>
            <w:r w:rsidRPr="00F54240">
              <w:rPr>
                <w:sz w:val="22"/>
                <w:szCs w:val="22"/>
              </w:rPr>
              <w:t xml:space="preserve">gavimo šaltinis </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7BA93351" w14:textId="6BA1B800" w:rsidR="00EB2486" w:rsidRPr="00F54240" w:rsidRDefault="00EB2486" w:rsidP="00F54240">
            <w:pPr>
              <w:autoSpaceDE w:val="0"/>
              <w:autoSpaceDN w:val="0"/>
              <w:adjustRightInd w:val="0"/>
              <w:jc w:val="both"/>
              <w:rPr>
                <w:color w:val="000000"/>
                <w:sz w:val="22"/>
                <w:szCs w:val="22"/>
                <w:lang w:eastAsia="lt-LT"/>
              </w:rPr>
            </w:pPr>
            <w:r w:rsidRPr="00F54240">
              <w:rPr>
                <w:color w:val="000000"/>
                <w:sz w:val="22"/>
                <w:szCs w:val="22"/>
                <w:lang w:eastAsia="lt-LT"/>
              </w:rPr>
              <w:t>Paraiškoje ir (arba) verslo plane ir (arba) kartu su paraiška pateiktuose dokumentuose nurodyta informacija (pvz., komercinis pasiūlymas)</w:t>
            </w:r>
          </w:p>
        </w:tc>
      </w:tr>
      <w:tr w:rsidR="00EB2486" w:rsidRPr="00F54240" w14:paraId="7F8133CF" w14:textId="77777777" w:rsidTr="00EB2486">
        <w:trPr>
          <w:trHeight w:val="20"/>
        </w:trPr>
        <w:tc>
          <w:tcPr>
            <w:tcW w:w="5000" w:type="pct"/>
            <w:gridSpan w:val="4"/>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3B05A33" w14:textId="52B90E87" w:rsidR="00EB2486" w:rsidRPr="00F54240" w:rsidRDefault="00EB2486" w:rsidP="00EB2486">
            <w:pPr>
              <w:autoSpaceDE w:val="0"/>
              <w:autoSpaceDN w:val="0"/>
              <w:adjustRightInd w:val="0"/>
              <w:jc w:val="center"/>
              <w:rPr>
                <w:color w:val="000000"/>
                <w:sz w:val="22"/>
                <w:szCs w:val="22"/>
                <w:lang w:eastAsia="lt-LT"/>
              </w:rPr>
            </w:pPr>
            <w:r w:rsidRPr="00F54240">
              <w:rPr>
                <w:color w:val="000000"/>
                <w:sz w:val="22"/>
                <w:szCs w:val="22"/>
                <w:lang w:eastAsia="lt-LT"/>
              </w:rPr>
              <w:t>5. SOCIALINĖ INOVACIJA</w:t>
            </w:r>
          </w:p>
        </w:tc>
      </w:tr>
      <w:tr w:rsidR="00EB2486" w:rsidRPr="00F54240" w14:paraId="07BEC9BA" w14:textId="77777777" w:rsidTr="00EB2486">
        <w:trPr>
          <w:trHeight w:val="20"/>
        </w:trPr>
        <w:tc>
          <w:tcPr>
            <w:tcW w:w="741"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AAD91E0" w14:textId="70374B7B" w:rsidR="00EB2486" w:rsidRPr="00F54240" w:rsidRDefault="00EB2486" w:rsidP="00F54240">
            <w:pPr>
              <w:autoSpaceDE w:val="0"/>
              <w:autoSpaceDN w:val="0"/>
              <w:adjustRightInd w:val="0"/>
              <w:jc w:val="both"/>
              <w:rPr>
                <w:color w:val="000000"/>
                <w:sz w:val="22"/>
                <w:szCs w:val="22"/>
                <w:lang w:eastAsia="lt-LT"/>
              </w:rPr>
            </w:pPr>
            <w:r w:rsidRPr="00F54240">
              <w:rPr>
                <w:sz w:val="22"/>
                <w:szCs w:val="22"/>
                <w:lang w:eastAsia="lt-LT"/>
              </w:rPr>
              <w:t>Idėjų (produktai, paslaugos ir modeliai) naujumas</w:t>
            </w:r>
          </w:p>
        </w:tc>
        <w:tc>
          <w:tcPr>
            <w:tcW w:w="98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0FC1F3A7" w14:textId="044C1130" w:rsidR="00EB2486" w:rsidRPr="00F54240" w:rsidRDefault="00EB2486" w:rsidP="00F54240">
            <w:pPr>
              <w:autoSpaceDE w:val="0"/>
              <w:autoSpaceDN w:val="0"/>
              <w:adjustRightInd w:val="0"/>
              <w:jc w:val="both"/>
              <w:rPr>
                <w:sz w:val="22"/>
                <w:szCs w:val="22"/>
              </w:rPr>
            </w:pPr>
            <w:r w:rsidRPr="00F54240">
              <w:rPr>
                <w:sz w:val="22"/>
                <w:szCs w:val="22"/>
                <w:lang w:eastAsia="lt-LT"/>
              </w:rPr>
              <w:t>Idėjos (produktai, paslaugos ir modeliai), kuriais tenkinami įvairaus pobūdžio socialiniai poreikiai, sprendžiamos socialinės ir ekonominės problemos</w:t>
            </w:r>
          </w:p>
        </w:tc>
        <w:tc>
          <w:tcPr>
            <w:tcW w:w="1333"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1EAD06C4" w14:textId="50165E06" w:rsidR="00EB2486" w:rsidRPr="00F54240" w:rsidRDefault="00EB2486" w:rsidP="00F54240">
            <w:pPr>
              <w:autoSpaceDE w:val="0"/>
              <w:autoSpaceDN w:val="0"/>
              <w:adjustRightInd w:val="0"/>
              <w:jc w:val="both"/>
              <w:rPr>
                <w:color w:val="000000"/>
                <w:sz w:val="22"/>
                <w:szCs w:val="22"/>
                <w:lang w:eastAsia="lt-LT"/>
              </w:rPr>
            </w:pPr>
            <w:r w:rsidRPr="00F54240">
              <w:rPr>
                <w:color w:val="000000"/>
                <w:sz w:val="22"/>
                <w:szCs w:val="22"/>
                <w:lang w:eastAsia="lt-LT"/>
              </w:rPr>
              <w:t>Planuojamų produktų ar teikti paslaugų palyginimas su egzistuojančiais analogais Šventosios ŽRVVG teritorijoje</w:t>
            </w:r>
          </w:p>
        </w:tc>
        <w:tc>
          <w:tcPr>
            <w:tcW w:w="1938"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14:paraId="6EE95069" w14:textId="4C7CD26F" w:rsidR="00EB2486" w:rsidRPr="00F54240" w:rsidRDefault="00EB2486" w:rsidP="00F54240">
            <w:pPr>
              <w:autoSpaceDE w:val="0"/>
              <w:autoSpaceDN w:val="0"/>
              <w:adjustRightInd w:val="0"/>
              <w:jc w:val="both"/>
              <w:rPr>
                <w:color w:val="000000"/>
                <w:sz w:val="22"/>
                <w:szCs w:val="22"/>
                <w:lang w:eastAsia="lt-LT"/>
              </w:rPr>
            </w:pPr>
            <w:r w:rsidRPr="00F54240">
              <w:rPr>
                <w:color w:val="000000"/>
                <w:sz w:val="22"/>
                <w:szCs w:val="22"/>
                <w:lang w:eastAsia="lt-LT"/>
              </w:rPr>
              <w:t xml:space="preserve">Paraiškoje ir (arba) kartu su paraiška pateiktuose dokumentuose nurodyta informacija </w:t>
            </w:r>
            <w:r w:rsidR="00FF2328" w:rsidRPr="00F54240">
              <w:rPr>
                <w:color w:val="000000"/>
                <w:sz w:val="22"/>
                <w:szCs w:val="22"/>
                <w:lang w:eastAsia="lt-LT"/>
              </w:rPr>
              <w:t xml:space="preserve">apie Šventosios ŽRVVG teritorijoje </w:t>
            </w:r>
            <w:r w:rsidRPr="00F54240">
              <w:rPr>
                <w:color w:val="000000"/>
                <w:sz w:val="22"/>
                <w:szCs w:val="22"/>
                <w:lang w:eastAsia="lt-LT"/>
              </w:rPr>
              <w:t>(egzistuojan</w:t>
            </w:r>
            <w:r w:rsidR="00FF2328" w:rsidRPr="00F54240">
              <w:rPr>
                <w:color w:val="000000"/>
                <w:sz w:val="22"/>
                <w:szCs w:val="22"/>
                <w:lang w:eastAsia="lt-LT"/>
              </w:rPr>
              <w:t>čius</w:t>
            </w:r>
            <w:r w:rsidRPr="00F54240">
              <w:rPr>
                <w:color w:val="000000"/>
                <w:sz w:val="22"/>
                <w:szCs w:val="22"/>
                <w:lang w:eastAsia="lt-LT"/>
              </w:rPr>
              <w:t xml:space="preserve"> analog</w:t>
            </w:r>
            <w:r w:rsidR="00FF2328" w:rsidRPr="00F54240">
              <w:rPr>
                <w:color w:val="000000"/>
                <w:sz w:val="22"/>
                <w:szCs w:val="22"/>
                <w:lang w:eastAsia="lt-LT"/>
              </w:rPr>
              <w:t>us</w:t>
            </w:r>
            <w:r w:rsidR="000E6B4F" w:rsidRPr="00F54240">
              <w:rPr>
                <w:color w:val="000000"/>
                <w:sz w:val="22"/>
                <w:szCs w:val="22"/>
                <w:lang w:eastAsia="lt-LT"/>
              </w:rPr>
              <w:t>,</w:t>
            </w:r>
            <w:r w:rsidRPr="00F54240">
              <w:rPr>
                <w:color w:val="000000"/>
                <w:sz w:val="22"/>
                <w:szCs w:val="22"/>
                <w:lang w:eastAsia="lt-LT"/>
              </w:rPr>
              <w:t xml:space="preserve"> nurodant informacijos šaltinį)</w:t>
            </w:r>
          </w:p>
        </w:tc>
      </w:tr>
    </w:tbl>
    <w:p w14:paraId="5EE890B7" w14:textId="708CBC69" w:rsidR="00BC242F" w:rsidRDefault="00BC242F" w:rsidP="00F54240">
      <w:pPr>
        <w:spacing w:after="240"/>
        <w:jc w:val="both"/>
        <w:rPr>
          <w:b/>
          <w:szCs w:val="24"/>
        </w:rPr>
      </w:pPr>
    </w:p>
    <w:p w14:paraId="62250858" w14:textId="78F5920A" w:rsidR="00F54240" w:rsidRPr="009B1641" w:rsidRDefault="00F54240" w:rsidP="00F54240">
      <w:pPr>
        <w:spacing w:after="240"/>
        <w:jc w:val="center"/>
        <w:rPr>
          <w:b/>
          <w:szCs w:val="24"/>
        </w:rPr>
      </w:pPr>
      <w:r>
        <w:rPr>
          <w:b/>
          <w:szCs w:val="24"/>
        </w:rPr>
        <w:t>_________________________</w:t>
      </w:r>
    </w:p>
    <w:sectPr w:rsidR="00F54240" w:rsidRPr="009B1641" w:rsidSect="00A01F71">
      <w:headerReference w:type="even" r:id="rId8"/>
      <w:headerReference w:type="default" r:id="rId9"/>
      <w:footerReference w:type="even" r:id="rId10"/>
      <w:footerReference w:type="default" r:id="rId11"/>
      <w:headerReference w:type="first" r:id="rId12"/>
      <w:footerReference w:type="first" r:id="rId13"/>
      <w:pgSz w:w="11907" w:h="16840"/>
      <w:pgMar w:top="567" w:right="567" w:bottom="567"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66E4" w14:textId="77777777" w:rsidR="00083D82" w:rsidRDefault="00083D82">
      <w:pPr>
        <w:overflowPunct w:val="0"/>
        <w:jc w:val="both"/>
        <w:textAlignment w:val="baseline"/>
      </w:pPr>
      <w:r>
        <w:separator/>
      </w:r>
    </w:p>
  </w:endnote>
  <w:endnote w:type="continuationSeparator" w:id="0">
    <w:p w14:paraId="16F2C4D9" w14:textId="77777777" w:rsidR="00083D82" w:rsidRDefault="00083D82">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6" w14:textId="77777777" w:rsidR="00C32955" w:rsidRDefault="00C32955">
    <w:pPr>
      <w:tabs>
        <w:tab w:val="center" w:pos="4153"/>
        <w:tab w:val="right" w:pos="8306"/>
      </w:tabs>
      <w:overflowPunct w:val="0"/>
      <w:jc w:val="both"/>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7" w14:textId="77777777" w:rsidR="00C32955" w:rsidRDefault="00C32955">
    <w:pPr>
      <w:tabs>
        <w:tab w:val="center" w:pos="4153"/>
        <w:tab w:val="right" w:pos="8306"/>
      </w:tabs>
      <w:overflowPunct w:val="0"/>
      <w:jc w:val="both"/>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9" w14:textId="77777777" w:rsidR="00C32955" w:rsidRDefault="00C32955">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FD96" w14:textId="77777777" w:rsidR="00083D82" w:rsidRDefault="00083D82">
      <w:pPr>
        <w:overflowPunct w:val="0"/>
        <w:jc w:val="both"/>
        <w:textAlignment w:val="baseline"/>
      </w:pPr>
      <w:r>
        <w:separator/>
      </w:r>
    </w:p>
  </w:footnote>
  <w:footnote w:type="continuationSeparator" w:id="0">
    <w:p w14:paraId="622326AF" w14:textId="77777777" w:rsidR="00083D82" w:rsidRDefault="00083D82">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3" w14:textId="77777777" w:rsidR="00C32955" w:rsidRDefault="00C32955">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4" w14:textId="170ECC16" w:rsidR="00C32955" w:rsidRDefault="00C32955">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EC7F2D">
      <w:rPr>
        <w:noProof/>
        <w:sz w:val="22"/>
        <w:szCs w:val="22"/>
        <w:lang w:eastAsia="lt-LT"/>
      </w:rPr>
      <w:t>2</w:t>
    </w:r>
    <w:r>
      <w:rPr>
        <w:sz w:val="22"/>
        <w:szCs w:val="22"/>
        <w:lang w:eastAsia="lt-LT"/>
      </w:rPr>
      <w:fldChar w:fldCharType="end"/>
    </w:r>
  </w:p>
  <w:p w14:paraId="350E4DD5" w14:textId="77777777" w:rsidR="00C32955" w:rsidRDefault="00C32955">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8" w14:textId="77777777" w:rsidR="00C32955" w:rsidRDefault="00C32955">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191382460">
    <w:abstractNumId w:val="14"/>
  </w:num>
  <w:num w:numId="2" w16cid:durableId="1999185985">
    <w:abstractNumId w:val="25"/>
  </w:num>
  <w:num w:numId="3" w16cid:durableId="132411495">
    <w:abstractNumId w:val="1"/>
  </w:num>
  <w:num w:numId="4" w16cid:durableId="901480133">
    <w:abstractNumId w:val="24"/>
  </w:num>
  <w:num w:numId="5" w16cid:durableId="1952663884">
    <w:abstractNumId w:val="10"/>
  </w:num>
  <w:num w:numId="6" w16cid:durableId="487483901">
    <w:abstractNumId w:val="29"/>
  </w:num>
  <w:num w:numId="7" w16cid:durableId="394476756">
    <w:abstractNumId w:val="13"/>
  </w:num>
  <w:num w:numId="8" w16cid:durableId="1401168944">
    <w:abstractNumId w:val="35"/>
  </w:num>
  <w:num w:numId="9" w16cid:durableId="1426656618">
    <w:abstractNumId w:val="5"/>
  </w:num>
  <w:num w:numId="10" w16cid:durableId="1552886471">
    <w:abstractNumId w:val="21"/>
  </w:num>
  <w:num w:numId="11" w16cid:durableId="1014385742">
    <w:abstractNumId w:val="9"/>
  </w:num>
  <w:num w:numId="12" w16cid:durableId="2138989369">
    <w:abstractNumId w:val="7"/>
  </w:num>
  <w:num w:numId="13" w16cid:durableId="1670331186">
    <w:abstractNumId w:val="17"/>
  </w:num>
  <w:num w:numId="14" w16cid:durableId="394738031">
    <w:abstractNumId w:val="33"/>
  </w:num>
  <w:num w:numId="15" w16cid:durableId="1839734903">
    <w:abstractNumId w:val="36"/>
  </w:num>
  <w:num w:numId="16" w16cid:durableId="15428442">
    <w:abstractNumId w:val="18"/>
  </w:num>
  <w:num w:numId="17" w16cid:durableId="1208025156">
    <w:abstractNumId w:val="37"/>
  </w:num>
  <w:num w:numId="18" w16cid:durableId="1907957198">
    <w:abstractNumId w:val="12"/>
  </w:num>
  <w:num w:numId="19" w16cid:durableId="878979292">
    <w:abstractNumId w:val="15"/>
  </w:num>
  <w:num w:numId="20" w16cid:durableId="1167288683">
    <w:abstractNumId w:val="27"/>
  </w:num>
  <w:num w:numId="21" w16cid:durableId="306473494">
    <w:abstractNumId w:val="0"/>
  </w:num>
  <w:num w:numId="22" w16cid:durableId="2033072646">
    <w:abstractNumId w:val="22"/>
  </w:num>
  <w:num w:numId="23" w16cid:durableId="502551162">
    <w:abstractNumId w:val="23"/>
  </w:num>
  <w:num w:numId="24" w16cid:durableId="788936006">
    <w:abstractNumId w:val="19"/>
  </w:num>
  <w:num w:numId="25" w16cid:durableId="2091343969">
    <w:abstractNumId w:val="4"/>
  </w:num>
  <w:num w:numId="26" w16cid:durableId="191387462">
    <w:abstractNumId w:val="28"/>
  </w:num>
  <w:num w:numId="27" w16cid:durableId="39020263">
    <w:abstractNumId w:val="6"/>
  </w:num>
  <w:num w:numId="28" w16cid:durableId="482164221">
    <w:abstractNumId w:val="26"/>
  </w:num>
  <w:num w:numId="29" w16cid:durableId="799685803">
    <w:abstractNumId w:val="20"/>
  </w:num>
  <w:num w:numId="30" w16cid:durableId="1742943166">
    <w:abstractNumId w:val="2"/>
  </w:num>
  <w:num w:numId="31" w16cid:durableId="1809086627">
    <w:abstractNumId w:val="16"/>
  </w:num>
  <w:num w:numId="32" w16cid:durableId="171074237">
    <w:abstractNumId w:val="32"/>
  </w:num>
  <w:num w:numId="33" w16cid:durableId="2143570476">
    <w:abstractNumId w:val="11"/>
  </w:num>
  <w:num w:numId="34" w16cid:durableId="657156441">
    <w:abstractNumId w:val="31"/>
  </w:num>
  <w:num w:numId="35" w16cid:durableId="275603855">
    <w:abstractNumId w:val="30"/>
  </w:num>
  <w:num w:numId="36" w16cid:durableId="1449158492">
    <w:abstractNumId w:val="3"/>
  </w:num>
  <w:num w:numId="37" w16cid:durableId="11880615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71931368">
    <w:abstractNumId w:val="8"/>
  </w:num>
  <w:num w:numId="39" w16cid:durableId="185422602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27F67"/>
    <w:rsid w:val="00057A95"/>
    <w:rsid w:val="000627E0"/>
    <w:rsid w:val="000633CD"/>
    <w:rsid w:val="00083D82"/>
    <w:rsid w:val="00095FDD"/>
    <w:rsid w:val="0009756C"/>
    <w:rsid w:val="000B0A07"/>
    <w:rsid w:val="000B295E"/>
    <w:rsid w:val="000C33DB"/>
    <w:rsid w:val="000D3A66"/>
    <w:rsid w:val="000E6B4F"/>
    <w:rsid w:val="0013288E"/>
    <w:rsid w:val="001330D0"/>
    <w:rsid w:val="001372E1"/>
    <w:rsid w:val="00156EC6"/>
    <w:rsid w:val="001715A2"/>
    <w:rsid w:val="001960E3"/>
    <w:rsid w:val="002025ED"/>
    <w:rsid w:val="00203720"/>
    <w:rsid w:val="00221CC3"/>
    <w:rsid w:val="002367F9"/>
    <w:rsid w:val="00292B0A"/>
    <w:rsid w:val="002B2FE2"/>
    <w:rsid w:val="002C1079"/>
    <w:rsid w:val="002D1B61"/>
    <w:rsid w:val="002E4FEF"/>
    <w:rsid w:val="0030669A"/>
    <w:rsid w:val="00313E28"/>
    <w:rsid w:val="00325CCF"/>
    <w:rsid w:val="003273FC"/>
    <w:rsid w:val="00327C28"/>
    <w:rsid w:val="00334C56"/>
    <w:rsid w:val="00361304"/>
    <w:rsid w:val="00363805"/>
    <w:rsid w:val="003A58A3"/>
    <w:rsid w:val="003F0A70"/>
    <w:rsid w:val="003F5A6A"/>
    <w:rsid w:val="00420063"/>
    <w:rsid w:val="00475F78"/>
    <w:rsid w:val="00490BEF"/>
    <w:rsid w:val="004B1B9C"/>
    <w:rsid w:val="004D4D92"/>
    <w:rsid w:val="004E3C91"/>
    <w:rsid w:val="004E4E9C"/>
    <w:rsid w:val="004E54E5"/>
    <w:rsid w:val="004E553E"/>
    <w:rsid w:val="004E6E87"/>
    <w:rsid w:val="005338D3"/>
    <w:rsid w:val="00597E37"/>
    <w:rsid w:val="005D309D"/>
    <w:rsid w:val="00611B14"/>
    <w:rsid w:val="00612316"/>
    <w:rsid w:val="00620746"/>
    <w:rsid w:val="00632BD2"/>
    <w:rsid w:val="00633055"/>
    <w:rsid w:val="00661583"/>
    <w:rsid w:val="00665644"/>
    <w:rsid w:val="00671733"/>
    <w:rsid w:val="0067269C"/>
    <w:rsid w:val="006909D1"/>
    <w:rsid w:val="006B7267"/>
    <w:rsid w:val="006C0755"/>
    <w:rsid w:val="006D47F2"/>
    <w:rsid w:val="006D63FA"/>
    <w:rsid w:val="006E1B41"/>
    <w:rsid w:val="00700A41"/>
    <w:rsid w:val="00724469"/>
    <w:rsid w:val="00726872"/>
    <w:rsid w:val="007325AC"/>
    <w:rsid w:val="00744EC9"/>
    <w:rsid w:val="00745B02"/>
    <w:rsid w:val="00747382"/>
    <w:rsid w:val="00763DFB"/>
    <w:rsid w:val="00766ADF"/>
    <w:rsid w:val="00785295"/>
    <w:rsid w:val="00796177"/>
    <w:rsid w:val="007B29B0"/>
    <w:rsid w:val="007C0905"/>
    <w:rsid w:val="007D203D"/>
    <w:rsid w:val="007D2F4D"/>
    <w:rsid w:val="00800122"/>
    <w:rsid w:val="00814506"/>
    <w:rsid w:val="008157C4"/>
    <w:rsid w:val="00816673"/>
    <w:rsid w:val="00842515"/>
    <w:rsid w:val="008677B6"/>
    <w:rsid w:val="00877AB6"/>
    <w:rsid w:val="008870E3"/>
    <w:rsid w:val="00887F70"/>
    <w:rsid w:val="00895BD9"/>
    <w:rsid w:val="00895BE6"/>
    <w:rsid w:val="008B766B"/>
    <w:rsid w:val="008C0477"/>
    <w:rsid w:val="008C3F48"/>
    <w:rsid w:val="008D2FAA"/>
    <w:rsid w:val="008F3E8E"/>
    <w:rsid w:val="00917368"/>
    <w:rsid w:val="00920E1E"/>
    <w:rsid w:val="00953B05"/>
    <w:rsid w:val="0095771E"/>
    <w:rsid w:val="00960852"/>
    <w:rsid w:val="009A1803"/>
    <w:rsid w:val="009B1641"/>
    <w:rsid w:val="009C2140"/>
    <w:rsid w:val="009C57D3"/>
    <w:rsid w:val="009E3B3C"/>
    <w:rsid w:val="00A01F71"/>
    <w:rsid w:val="00A03AEB"/>
    <w:rsid w:val="00A41A43"/>
    <w:rsid w:val="00A86628"/>
    <w:rsid w:val="00AA2A36"/>
    <w:rsid w:val="00AA65EA"/>
    <w:rsid w:val="00AB35AF"/>
    <w:rsid w:val="00B272D6"/>
    <w:rsid w:val="00B30057"/>
    <w:rsid w:val="00B87D24"/>
    <w:rsid w:val="00BA7AC8"/>
    <w:rsid w:val="00BC242F"/>
    <w:rsid w:val="00BD1FED"/>
    <w:rsid w:val="00BF11F5"/>
    <w:rsid w:val="00BF1F90"/>
    <w:rsid w:val="00C023AE"/>
    <w:rsid w:val="00C32955"/>
    <w:rsid w:val="00C475FE"/>
    <w:rsid w:val="00C51FB4"/>
    <w:rsid w:val="00C52018"/>
    <w:rsid w:val="00C56E38"/>
    <w:rsid w:val="00C57611"/>
    <w:rsid w:val="00C80A9D"/>
    <w:rsid w:val="00C87422"/>
    <w:rsid w:val="00C97C55"/>
    <w:rsid w:val="00CA365F"/>
    <w:rsid w:val="00CA7DED"/>
    <w:rsid w:val="00D2412B"/>
    <w:rsid w:val="00D265BE"/>
    <w:rsid w:val="00D43FD0"/>
    <w:rsid w:val="00D917DC"/>
    <w:rsid w:val="00DA1401"/>
    <w:rsid w:val="00DC6E39"/>
    <w:rsid w:val="00DE610E"/>
    <w:rsid w:val="00DE6367"/>
    <w:rsid w:val="00DF723F"/>
    <w:rsid w:val="00E0024C"/>
    <w:rsid w:val="00E26211"/>
    <w:rsid w:val="00E45A6D"/>
    <w:rsid w:val="00E54B75"/>
    <w:rsid w:val="00E722B8"/>
    <w:rsid w:val="00E9771B"/>
    <w:rsid w:val="00EB2486"/>
    <w:rsid w:val="00EB5769"/>
    <w:rsid w:val="00EB7B9D"/>
    <w:rsid w:val="00EC6978"/>
    <w:rsid w:val="00EC7F2D"/>
    <w:rsid w:val="00EE67DC"/>
    <w:rsid w:val="00EF7E3D"/>
    <w:rsid w:val="00F01E60"/>
    <w:rsid w:val="00F10A45"/>
    <w:rsid w:val="00F14E08"/>
    <w:rsid w:val="00F21AB4"/>
    <w:rsid w:val="00F25A38"/>
    <w:rsid w:val="00F32B44"/>
    <w:rsid w:val="00F41765"/>
    <w:rsid w:val="00F5268B"/>
    <w:rsid w:val="00F5370A"/>
    <w:rsid w:val="00F54240"/>
    <w:rsid w:val="00F57AF1"/>
    <w:rsid w:val="00F763CF"/>
    <w:rsid w:val="00FC2E0B"/>
    <w:rsid w:val="00FF2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30669A"/>
    <w:pPr>
      <w:keepNext/>
      <w:numPr>
        <w:numId w:val="4"/>
      </w:numPr>
      <w:jc w:val="center"/>
      <w:outlineLvl w:val="0"/>
    </w:pPr>
    <w:rPr>
      <w:b/>
      <w:caps/>
      <w:kern w:val="24"/>
    </w:rPr>
  </w:style>
  <w:style w:type="paragraph" w:styleId="Antrat2">
    <w:name w:val="heading 2"/>
    <w:basedOn w:val="prastasis"/>
    <w:next w:val="prastasis"/>
    <w:link w:val="Antrat2Diagrama"/>
    <w:qFormat/>
    <w:rsid w:val="0030669A"/>
    <w:pPr>
      <w:keepNext/>
      <w:jc w:val="right"/>
      <w:outlineLvl w:val="1"/>
    </w:pPr>
    <w:rPr>
      <w:b/>
      <w:szCs w:val="24"/>
      <w:lang w:val="en-US"/>
    </w:rPr>
  </w:style>
  <w:style w:type="paragraph" w:styleId="Antrat3">
    <w:name w:val="heading 3"/>
    <w:basedOn w:val="prastasis"/>
    <w:next w:val="prastasis"/>
    <w:link w:val="Antrat3Diagrama"/>
    <w:qFormat/>
    <w:rsid w:val="0030669A"/>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E60"/>
    <w:rPr>
      <w:color w:val="808080"/>
    </w:rPr>
  </w:style>
  <w:style w:type="paragraph" w:styleId="Debesliotekstas">
    <w:name w:val="Balloon Text"/>
    <w:basedOn w:val="prastasis"/>
    <w:link w:val="DebesliotekstasDiagrama"/>
    <w:rsid w:val="008C3F48"/>
    <w:rPr>
      <w:rFonts w:ascii="Tahoma" w:hAnsi="Tahoma" w:cs="Tahoma"/>
      <w:sz w:val="16"/>
      <w:szCs w:val="16"/>
    </w:rPr>
  </w:style>
  <w:style w:type="character" w:customStyle="1" w:styleId="DebesliotekstasDiagrama">
    <w:name w:val="Debesėlio tekstas Diagrama"/>
    <w:basedOn w:val="Numatytasispastraiposriftas"/>
    <w:link w:val="Debesliotekstas"/>
    <w:rsid w:val="008C3F48"/>
    <w:rPr>
      <w:rFonts w:ascii="Tahoma" w:hAnsi="Tahoma" w:cs="Tahoma"/>
      <w:sz w:val="16"/>
      <w:szCs w:val="16"/>
    </w:rPr>
  </w:style>
  <w:style w:type="paragraph" w:customStyle="1" w:styleId="BodyText1">
    <w:name w:val="Body Text1"/>
    <w:basedOn w:val="prastasis"/>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87422"/>
    <w:pPr>
      <w:numPr>
        <w:numId w:val="1"/>
      </w:numPr>
      <w:jc w:val="both"/>
    </w:pPr>
    <w:rPr>
      <w:sz w:val="20"/>
      <w:lang w:val="en-GB"/>
    </w:rPr>
  </w:style>
  <w:style w:type="paragraph" w:customStyle="1" w:styleId="num2">
    <w:name w:val="num2"/>
    <w:basedOn w:val="prastasis"/>
    <w:rsid w:val="00C87422"/>
    <w:pPr>
      <w:numPr>
        <w:ilvl w:val="1"/>
        <w:numId w:val="1"/>
      </w:numPr>
      <w:jc w:val="both"/>
    </w:pPr>
    <w:rPr>
      <w:sz w:val="20"/>
    </w:rPr>
  </w:style>
  <w:style w:type="paragraph" w:customStyle="1" w:styleId="num3Diagrama">
    <w:name w:val="num3 Diagrama"/>
    <w:basedOn w:val="prastasis"/>
    <w:rsid w:val="00C87422"/>
    <w:pPr>
      <w:numPr>
        <w:ilvl w:val="2"/>
        <w:numId w:val="1"/>
      </w:numPr>
      <w:jc w:val="both"/>
    </w:pPr>
    <w:rPr>
      <w:sz w:val="20"/>
    </w:rPr>
  </w:style>
  <w:style w:type="paragraph" w:customStyle="1" w:styleId="num4Diagrama">
    <w:name w:val="num4 Diagrama"/>
    <w:basedOn w:val="prastasis"/>
    <w:rsid w:val="00C87422"/>
    <w:pPr>
      <w:numPr>
        <w:ilvl w:val="3"/>
        <w:numId w:val="1"/>
      </w:numPr>
      <w:jc w:val="both"/>
    </w:pPr>
    <w:rPr>
      <w:sz w:val="20"/>
      <w:lang w:val="en-GB"/>
    </w:rPr>
  </w:style>
  <w:style w:type="character" w:customStyle="1" w:styleId="Antrat1Diagrama">
    <w:name w:val="Antraštė 1 Diagrama"/>
    <w:basedOn w:val="Numatytasispastraiposriftas"/>
    <w:link w:val="Antrat1"/>
    <w:rsid w:val="0030669A"/>
    <w:rPr>
      <w:b/>
      <w:caps/>
      <w:kern w:val="24"/>
    </w:rPr>
  </w:style>
  <w:style w:type="character" w:customStyle="1" w:styleId="Antrat2Diagrama">
    <w:name w:val="Antraštė 2 Diagrama"/>
    <w:basedOn w:val="Numatytasispastraiposriftas"/>
    <w:link w:val="Antrat2"/>
    <w:rsid w:val="0030669A"/>
    <w:rPr>
      <w:b/>
      <w:szCs w:val="24"/>
      <w:lang w:val="en-US"/>
    </w:rPr>
  </w:style>
  <w:style w:type="character" w:customStyle="1" w:styleId="Antrat3Diagrama">
    <w:name w:val="Antraštė 3 Diagrama"/>
    <w:basedOn w:val="Numatytasispastraiposriftas"/>
    <w:link w:val="Antrat3"/>
    <w:rsid w:val="0030669A"/>
    <w:rPr>
      <w:b/>
      <w:caps/>
      <w:szCs w:val="24"/>
    </w:rPr>
  </w:style>
  <w:style w:type="paragraph" w:styleId="Antrats">
    <w:name w:val="header"/>
    <w:basedOn w:val="prastasis"/>
    <w:link w:val="AntratsDiagrama"/>
    <w:uiPriority w:val="99"/>
    <w:rsid w:val="0030669A"/>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30669A"/>
    <w:rPr>
      <w:rFonts w:ascii="TimesLT" w:hAnsi="TimesLT"/>
      <w:kern w:val="24"/>
    </w:rPr>
  </w:style>
  <w:style w:type="character" w:styleId="Puslapionumeris">
    <w:name w:val="page number"/>
    <w:basedOn w:val="Numatytasispastraiposriftas"/>
    <w:rsid w:val="0030669A"/>
  </w:style>
  <w:style w:type="paragraph" w:styleId="Pavadinimas">
    <w:name w:val="Title"/>
    <w:basedOn w:val="prastasis"/>
    <w:link w:val="PavadinimasDiagrama"/>
    <w:qFormat/>
    <w:rsid w:val="0030669A"/>
    <w:pPr>
      <w:jc w:val="center"/>
    </w:pPr>
    <w:rPr>
      <w:rFonts w:ascii="TimesLT" w:hAnsi="TimesLT"/>
      <w:b/>
      <w:caps/>
      <w:kern w:val="24"/>
    </w:rPr>
  </w:style>
  <w:style w:type="character" w:customStyle="1" w:styleId="PavadinimasDiagrama">
    <w:name w:val="Pavadinimas Diagrama"/>
    <w:basedOn w:val="Numatytasispastraiposriftas"/>
    <w:link w:val="Pavadinimas"/>
    <w:rsid w:val="0030669A"/>
    <w:rPr>
      <w:rFonts w:ascii="TimesLT" w:hAnsi="TimesLT"/>
      <w:b/>
      <w:caps/>
      <w:kern w:val="24"/>
    </w:rPr>
  </w:style>
  <w:style w:type="paragraph" w:styleId="Pagrindiniotekstotrauka">
    <w:name w:val="Body Text Indent"/>
    <w:basedOn w:val="prastasis"/>
    <w:link w:val="PagrindiniotekstotraukaDiagrama"/>
    <w:rsid w:val="0030669A"/>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30669A"/>
    <w:rPr>
      <w:kern w:val="24"/>
    </w:rPr>
  </w:style>
  <w:style w:type="paragraph" w:styleId="Pagrindinistekstas">
    <w:name w:val="Body Text"/>
    <w:basedOn w:val="prastasis"/>
    <w:link w:val="PagrindinistekstasDiagrama"/>
    <w:rsid w:val="0030669A"/>
    <w:pPr>
      <w:jc w:val="both"/>
    </w:pPr>
  </w:style>
  <w:style w:type="character" w:customStyle="1" w:styleId="PagrindinistekstasDiagrama">
    <w:name w:val="Pagrindinis tekstas Diagrama"/>
    <w:basedOn w:val="Numatytasispastraiposriftas"/>
    <w:link w:val="Pagrindinistekstas"/>
    <w:rsid w:val="0030669A"/>
  </w:style>
  <w:style w:type="paragraph" w:styleId="Pagrindiniotekstotrauka2">
    <w:name w:val="Body Text Indent 2"/>
    <w:basedOn w:val="prastasis"/>
    <w:link w:val="Pagrindiniotekstotrauka2Diagrama"/>
    <w:rsid w:val="0030669A"/>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30669A"/>
    <w:rPr>
      <w:kern w:val="24"/>
    </w:rPr>
  </w:style>
  <w:style w:type="paragraph" w:styleId="Pagrindiniotekstotrauka3">
    <w:name w:val="Body Text Indent 3"/>
    <w:basedOn w:val="prastasis"/>
    <w:link w:val="Pagrindiniotekstotrauka3Diagrama"/>
    <w:rsid w:val="0030669A"/>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0669A"/>
    <w:rPr>
      <w:szCs w:val="24"/>
      <w:lang w:val="en-US"/>
    </w:rPr>
  </w:style>
  <w:style w:type="paragraph" w:styleId="Paantrat">
    <w:name w:val="Subtitle"/>
    <w:basedOn w:val="prastasis"/>
    <w:link w:val="PaantratDiagrama"/>
    <w:qFormat/>
    <w:rsid w:val="0030669A"/>
    <w:pPr>
      <w:ind w:firstLine="4674"/>
    </w:pPr>
    <w:rPr>
      <w:b/>
      <w:caps/>
      <w:szCs w:val="24"/>
      <w:lang w:val="en-US"/>
    </w:rPr>
  </w:style>
  <w:style w:type="character" w:customStyle="1" w:styleId="PaantratDiagrama">
    <w:name w:val="Paantraštė Diagrama"/>
    <w:basedOn w:val="Numatytasispastraiposriftas"/>
    <w:link w:val="Paantrat"/>
    <w:rsid w:val="0030669A"/>
    <w:rPr>
      <w:b/>
      <w:caps/>
      <w:szCs w:val="24"/>
      <w:lang w:val="en-US"/>
    </w:rPr>
  </w:style>
  <w:style w:type="paragraph" w:customStyle="1" w:styleId="Apacia">
    <w:name w:val="Apacia"/>
    <w:basedOn w:val="prastasis"/>
    <w:rsid w:val="0030669A"/>
    <w:rPr>
      <w:sz w:val="20"/>
      <w:szCs w:val="24"/>
    </w:rPr>
  </w:style>
  <w:style w:type="paragraph" w:styleId="Pagrindinistekstas2">
    <w:name w:val="Body Text 2"/>
    <w:basedOn w:val="prastasis"/>
    <w:link w:val="Pagrindinistekstas2Diagrama"/>
    <w:rsid w:val="0030669A"/>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30669A"/>
    <w:rPr>
      <w:color w:val="FF6600"/>
      <w:szCs w:val="24"/>
    </w:rPr>
  </w:style>
  <w:style w:type="paragraph" w:styleId="Pagrindinistekstas3">
    <w:name w:val="Body Text 3"/>
    <w:basedOn w:val="prastasis"/>
    <w:link w:val="Pagrindinistekstas3Diagrama"/>
    <w:rsid w:val="0030669A"/>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30669A"/>
    <w:rPr>
      <w:b/>
      <w:bCs/>
      <w:szCs w:val="24"/>
    </w:rPr>
  </w:style>
  <w:style w:type="paragraph" w:customStyle="1" w:styleId="StyleHeading1LeftLeft222cmLinespacing15lines">
    <w:name w:val="Style Heading 1 + Left Left:  222 cm Line spacing:  1.5 lines"/>
    <w:basedOn w:val="Antrat1"/>
    <w:autoRedefine/>
    <w:rsid w:val="0030669A"/>
    <w:pPr>
      <w:numPr>
        <w:numId w:val="2"/>
      </w:numPr>
      <w:spacing w:line="360" w:lineRule="auto"/>
      <w:jc w:val="left"/>
    </w:pPr>
    <w:rPr>
      <w:bCs/>
      <w:kern w:val="0"/>
    </w:rPr>
  </w:style>
  <w:style w:type="paragraph" w:customStyle="1" w:styleId="Style1">
    <w:name w:val="Style1"/>
    <w:basedOn w:val="Pavadinimas"/>
    <w:rsid w:val="0030669A"/>
    <w:pPr>
      <w:numPr>
        <w:numId w:val="3"/>
      </w:numPr>
      <w:spacing w:line="360" w:lineRule="auto"/>
    </w:pPr>
    <w:rPr>
      <w:rFonts w:ascii="Times New Roman" w:hAnsi="Times New Roman"/>
      <w:bCs/>
      <w:kern w:val="0"/>
      <w:szCs w:val="24"/>
    </w:rPr>
  </w:style>
  <w:style w:type="character" w:styleId="Komentaronuoroda">
    <w:name w:val="annotation reference"/>
    <w:rsid w:val="0030669A"/>
    <w:rPr>
      <w:sz w:val="16"/>
      <w:szCs w:val="16"/>
    </w:rPr>
  </w:style>
  <w:style w:type="paragraph" w:styleId="Komentarotekstas">
    <w:name w:val="annotation text"/>
    <w:basedOn w:val="prastasis"/>
    <w:link w:val="KomentarotekstasDiagrama"/>
    <w:uiPriority w:val="99"/>
    <w:rsid w:val="0030669A"/>
    <w:rPr>
      <w:sz w:val="20"/>
    </w:rPr>
  </w:style>
  <w:style w:type="character" w:customStyle="1" w:styleId="KomentarotekstasDiagrama">
    <w:name w:val="Komentaro tekstas Diagrama"/>
    <w:basedOn w:val="Numatytasispastraiposriftas"/>
    <w:link w:val="Komentarotekstas"/>
    <w:uiPriority w:val="99"/>
    <w:rsid w:val="0030669A"/>
    <w:rPr>
      <w:sz w:val="20"/>
    </w:rPr>
  </w:style>
  <w:style w:type="paragraph" w:styleId="Porat">
    <w:name w:val="footer"/>
    <w:basedOn w:val="prastasis"/>
    <w:link w:val="PoratDiagrama"/>
    <w:rsid w:val="0030669A"/>
    <w:pPr>
      <w:tabs>
        <w:tab w:val="center" w:pos="4819"/>
        <w:tab w:val="right" w:pos="9638"/>
      </w:tabs>
    </w:pPr>
    <w:rPr>
      <w:szCs w:val="24"/>
    </w:rPr>
  </w:style>
  <w:style w:type="character" w:customStyle="1" w:styleId="PoratDiagrama">
    <w:name w:val="Poraštė Diagrama"/>
    <w:basedOn w:val="Numatytasispastraiposriftas"/>
    <w:link w:val="Porat"/>
    <w:rsid w:val="0030669A"/>
    <w:rPr>
      <w:szCs w:val="24"/>
    </w:rPr>
  </w:style>
  <w:style w:type="paragraph" w:styleId="Dokumentostruktra">
    <w:name w:val="Document Map"/>
    <w:basedOn w:val="prastasis"/>
    <w:link w:val="DokumentostruktraDiagrama"/>
    <w:rsid w:val="0030669A"/>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30669A"/>
    <w:rPr>
      <w:rFonts w:ascii="Tahoma" w:hAnsi="Tahoma" w:cs="Tahoma"/>
      <w:sz w:val="20"/>
      <w:shd w:val="clear" w:color="auto" w:fill="000080"/>
    </w:rPr>
  </w:style>
  <w:style w:type="paragraph" w:customStyle="1" w:styleId="SUT1">
    <w:name w:val="SUT1"/>
    <w:basedOn w:val="Pagrindinistekstas"/>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ipersaitas">
    <w:name w:val="Hyperlink"/>
    <w:rsid w:val="0030669A"/>
    <w:rPr>
      <w:color w:val="0000FF"/>
      <w:u w:val="single"/>
    </w:rPr>
  </w:style>
  <w:style w:type="paragraph" w:styleId="Komentarotema">
    <w:name w:val="annotation subject"/>
    <w:basedOn w:val="Komentarotekstas"/>
    <w:next w:val="Komentarotekstas"/>
    <w:link w:val="KomentarotemaDiagrama"/>
    <w:rsid w:val="0030669A"/>
    <w:rPr>
      <w:b/>
      <w:bCs/>
    </w:rPr>
  </w:style>
  <w:style w:type="character" w:customStyle="1" w:styleId="KomentarotemaDiagrama">
    <w:name w:val="Komentaro tema Diagrama"/>
    <w:basedOn w:val="KomentarotekstasDiagrama"/>
    <w:link w:val="Komentarotema"/>
    <w:rsid w:val="0030669A"/>
    <w:rPr>
      <w:b/>
      <w:bCs/>
      <w:sz w:val="20"/>
    </w:rPr>
  </w:style>
  <w:style w:type="paragraph" w:customStyle="1" w:styleId="bodytext">
    <w:name w:val="bodytext"/>
    <w:basedOn w:val="prastasis"/>
    <w:rsid w:val="0030669A"/>
    <w:pPr>
      <w:spacing w:before="100" w:beforeAutospacing="1" w:after="100" w:afterAutospacing="1"/>
    </w:pPr>
    <w:rPr>
      <w:szCs w:val="24"/>
      <w:lang w:val="en-US"/>
    </w:rPr>
  </w:style>
  <w:style w:type="paragraph" w:customStyle="1" w:styleId="modPunktai">
    <w:name w:val="mod: Punktai"/>
    <w:basedOn w:val="Antrat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prastasis"/>
    <w:rsid w:val="0030669A"/>
    <w:pPr>
      <w:spacing w:before="120" w:after="120"/>
      <w:jc w:val="both"/>
    </w:pPr>
    <w:rPr>
      <w:rFonts w:ascii="Arial" w:hAnsi="Arial" w:cs="Arial"/>
      <w:sz w:val="20"/>
      <w:lang w:val="en-US"/>
    </w:rPr>
  </w:style>
  <w:style w:type="paragraph" w:customStyle="1" w:styleId="istatymas">
    <w:name w:val="istatymas"/>
    <w:basedOn w:val="prastasis"/>
    <w:rsid w:val="0030669A"/>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w:basedOn w:val="prastasis"/>
    <w:link w:val="PuslapioinaostekstasDiagrama1"/>
    <w:rsid w:val="0030669A"/>
    <w:rPr>
      <w:sz w:val="20"/>
    </w:rPr>
  </w:style>
  <w:style w:type="character" w:customStyle="1" w:styleId="PuslapioinaostekstasDiagrama">
    <w:name w:val="Puslapio išnašos tekstas Diagrama"/>
    <w:basedOn w:val="Numatytasispastraiposriftas"/>
    <w:rsid w:val="0030669A"/>
    <w:rPr>
      <w:sz w:val="20"/>
    </w:rPr>
  </w:style>
  <w:style w:type="character" w:styleId="Puslapioinaosnuoroda">
    <w:name w:val="footnote reference"/>
    <w:rsid w:val="0030669A"/>
    <w:rPr>
      <w:vertAlign w:val="superscript"/>
    </w:rPr>
  </w:style>
  <w:style w:type="paragraph" w:customStyle="1" w:styleId="num1diagrama0">
    <w:name w:val="num1diagrama"/>
    <w:basedOn w:val="prastasis"/>
    <w:rsid w:val="0030669A"/>
    <w:pPr>
      <w:jc w:val="both"/>
    </w:pPr>
    <w:rPr>
      <w:sz w:val="20"/>
      <w:lang w:eastAsia="lt-LT"/>
    </w:rPr>
  </w:style>
  <w:style w:type="paragraph" w:customStyle="1" w:styleId="Punktas">
    <w:name w:val="Punktas"/>
    <w:basedOn w:val="Pagrindiniotekstotrauka"/>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prastasiniatinklio">
    <w:name w:val="Normal (Web)"/>
    <w:basedOn w:val="prastasis"/>
    <w:uiPriority w:val="99"/>
    <w:rsid w:val="0030669A"/>
    <w:pPr>
      <w:spacing w:before="100" w:beforeAutospacing="1" w:after="100" w:afterAutospacing="1"/>
    </w:pPr>
    <w:rPr>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30669A"/>
    <w:rPr>
      <w:sz w:val="20"/>
    </w:rPr>
  </w:style>
  <w:style w:type="table" w:styleId="Lentelstinklelis">
    <w:name w:val="Table Grid"/>
    <w:basedOn w:val="prastojilente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30669A"/>
    <w:rPr>
      <w:szCs w:val="24"/>
      <w:lang w:eastAsia="lt-LT"/>
    </w:rPr>
  </w:style>
  <w:style w:type="paragraph" w:customStyle="1" w:styleId="centrbold">
    <w:name w:val="centrbold"/>
    <w:basedOn w:val="prastasis"/>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F25A38"/>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DA1401"/>
    <w:pPr>
      <w:keepLines/>
      <w:suppressAutoHyphens/>
      <w:autoSpaceDE w:val="0"/>
      <w:autoSpaceDN w:val="0"/>
      <w:adjustRightInd w:val="0"/>
      <w:spacing w:line="288" w:lineRule="auto"/>
      <w:jc w:val="center"/>
    </w:pPr>
    <w:rPr>
      <w:b/>
      <w:bCs/>
      <w:cap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9725">
      <w:bodyDiv w:val="1"/>
      <w:marLeft w:val="0"/>
      <w:marRight w:val="0"/>
      <w:marTop w:val="0"/>
      <w:marBottom w:val="0"/>
      <w:divBdr>
        <w:top w:val="none" w:sz="0" w:space="0" w:color="auto"/>
        <w:left w:val="none" w:sz="0" w:space="0" w:color="auto"/>
        <w:bottom w:val="none" w:sz="0" w:space="0" w:color="auto"/>
        <w:right w:val="none" w:sz="0" w:space="0" w:color="auto"/>
      </w:divBdr>
      <w:divsChild>
        <w:div w:id="1367560298">
          <w:marLeft w:val="0"/>
          <w:marRight w:val="0"/>
          <w:marTop w:val="0"/>
          <w:marBottom w:val="0"/>
          <w:divBdr>
            <w:top w:val="none" w:sz="0" w:space="0" w:color="auto"/>
            <w:left w:val="none" w:sz="0" w:space="0" w:color="auto"/>
            <w:bottom w:val="none" w:sz="0" w:space="0" w:color="auto"/>
            <w:right w:val="none" w:sz="0" w:space="0" w:color="auto"/>
          </w:divBdr>
          <w:divsChild>
            <w:div w:id="594285461">
              <w:marLeft w:val="0"/>
              <w:marRight w:val="0"/>
              <w:marTop w:val="0"/>
              <w:marBottom w:val="0"/>
              <w:divBdr>
                <w:top w:val="none" w:sz="0" w:space="0" w:color="auto"/>
                <w:left w:val="none" w:sz="0" w:space="0" w:color="auto"/>
                <w:bottom w:val="none" w:sz="0" w:space="0" w:color="auto"/>
                <w:right w:val="none" w:sz="0" w:space="0" w:color="auto"/>
              </w:divBdr>
              <w:divsChild>
                <w:div w:id="578052551">
                  <w:marLeft w:val="0"/>
                  <w:marRight w:val="0"/>
                  <w:marTop w:val="0"/>
                  <w:marBottom w:val="0"/>
                  <w:divBdr>
                    <w:top w:val="none" w:sz="0" w:space="0" w:color="auto"/>
                    <w:left w:val="none" w:sz="0" w:space="0" w:color="auto"/>
                    <w:bottom w:val="none" w:sz="0" w:space="0" w:color="auto"/>
                    <w:right w:val="none" w:sz="0" w:space="0" w:color="auto"/>
                  </w:divBdr>
                  <w:divsChild>
                    <w:div w:id="809055083">
                      <w:marLeft w:val="0"/>
                      <w:marRight w:val="0"/>
                      <w:marTop w:val="0"/>
                      <w:marBottom w:val="0"/>
                      <w:divBdr>
                        <w:top w:val="none" w:sz="0" w:space="0" w:color="auto"/>
                        <w:left w:val="none" w:sz="0" w:space="0" w:color="auto"/>
                        <w:bottom w:val="none" w:sz="0" w:space="0" w:color="auto"/>
                        <w:right w:val="none" w:sz="0" w:space="0" w:color="auto"/>
                      </w:divBdr>
                    </w:div>
                    <w:div w:id="928080544">
                      <w:marLeft w:val="0"/>
                      <w:marRight w:val="0"/>
                      <w:marTop w:val="0"/>
                      <w:marBottom w:val="0"/>
                      <w:divBdr>
                        <w:top w:val="none" w:sz="0" w:space="0" w:color="auto"/>
                        <w:left w:val="none" w:sz="0" w:space="0" w:color="auto"/>
                        <w:bottom w:val="none" w:sz="0" w:space="0" w:color="auto"/>
                        <w:right w:val="none" w:sz="0" w:space="0" w:color="auto"/>
                      </w:divBdr>
                    </w:div>
                    <w:div w:id="986739620">
                      <w:marLeft w:val="0"/>
                      <w:marRight w:val="0"/>
                      <w:marTop w:val="0"/>
                      <w:marBottom w:val="0"/>
                      <w:divBdr>
                        <w:top w:val="none" w:sz="0" w:space="0" w:color="auto"/>
                        <w:left w:val="none" w:sz="0" w:space="0" w:color="auto"/>
                        <w:bottom w:val="none" w:sz="0" w:space="0" w:color="auto"/>
                        <w:right w:val="none" w:sz="0" w:space="0" w:color="auto"/>
                      </w:divBdr>
                    </w:div>
                    <w:div w:id="168254991">
                      <w:marLeft w:val="0"/>
                      <w:marRight w:val="0"/>
                      <w:marTop w:val="0"/>
                      <w:marBottom w:val="0"/>
                      <w:divBdr>
                        <w:top w:val="none" w:sz="0" w:space="0" w:color="auto"/>
                        <w:left w:val="none" w:sz="0" w:space="0" w:color="auto"/>
                        <w:bottom w:val="none" w:sz="0" w:space="0" w:color="auto"/>
                        <w:right w:val="none" w:sz="0" w:space="0" w:color="auto"/>
                      </w:divBdr>
                    </w:div>
                    <w:div w:id="117531313">
                      <w:marLeft w:val="0"/>
                      <w:marRight w:val="0"/>
                      <w:marTop w:val="0"/>
                      <w:marBottom w:val="0"/>
                      <w:divBdr>
                        <w:top w:val="none" w:sz="0" w:space="0" w:color="auto"/>
                        <w:left w:val="none" w:sz="0" w:space="0" w:color="auto"/>
                        <w:bottom w:val="none" w:sz="0" w:space="0" w:color="auto"/>
                        <w:right w:val="none" w:sz="0" w:space="0" w:color="auto"/>
                      </w:divBdr>
                    </w:div>
                    <w:div w:id="1126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254090795">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735855343">
      <w:bodyDiv w:val="1"/>
      <w:marLeft w:val="0"/>
      <w:marRight w:val="0"/>
      <w:marTop w:val="0"/>
      <w:marBottom w:val="0"/>
      <w:divBdr>
        <w:top w:val="none" w:sz="0" w:space="0" w:color="auto"/>
        <w:left w:val="none" w:sz="0" w:space="0" w:color="auto"/>
        <w:bottom w:val="none" w:sz="0" w:space="0" w:color="auto"/>
        <w:right w:val="none" w:sz="0" w:space="0" w:color="auto"/>
      </w:divBdr>
    </w:div>
    <w:div w:id="1073628117">
      <w:bodyDiv w:val="1"/>
      <w:marLeft w:val="0"/>
      <w:marRight w:val="0"/>
      <w:marTop w:val="0"/>
      <w:marBottom w:val="0"/>
      <w:divBdr>
        <w:top w:val="none" w:sz="0" w:space="0" w:color="auto"/>
        <w:left w:val="none" w:sz="0" w:space="0" w:color="auto"/>
        <w:bottom w:val="none" w:sz="0" w:space="0" w:color="auto"/>
        <w:right w:val="none" w:sz="0" w:space="0" w:color="auto"/>
      </w:divBdr>
      <w:divsChild>
        <w:div w:id="1337998385">
          <w:marLeft w:val="0"/>
          <w:marRight w:val="0"/>
          <w:marTop w:val="0"/>
          <w:marBottom w:val="0"/>
          <w:divBdr>
            <w:top w:val="none" w:sz="0" w:space="0" w:color="auto"/>
            <w:left w:val="none" w:sz="0" w:space="0" w:color="auto"/>
            <w:bottom w:val="none" w:sz="0" w:space="0" w:color="auto"/>
            <w:right w:val="none" w:sz="0" w:space="0" w:color="auto"/>
          </w:divBdr>
        </w:div>
      </w:divsChild>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 w:id="19669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796B1-A200-4BA7-8481-A9AAF244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6363</Characters>
  <Application>Microsoft Office Word</Application>
  <DocSecurity>0</DocSecurity>
  <Lines>53</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7186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2019-05-23T10:06:00Z</dcterms:created>
  <dcterms:modified xsi:type="dcterms:W3CDTF">2023-05-22T13:13:00Z</dcterms:modified>
</cp:coreProperties>
</file>